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Pr="00D76090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sk-SK"/>
        </w:rPr>
      </w:pPr>
    </w:p>
    <w:p w14:paraId="49151355" w14:textId="16CE95FC" w:rsidR="00D14ACD" w:rsidRPr="00D76090" w:rsidRDefault="008129BD" w:rsidP="00D14ACD">
      <w:pPr>
        <w:ind w:left="425" w:hanging="425"/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sk-SK"/>
        </w:rPr>
      </w:pPr>
      <w:r w:rsidRPr="00D76090">
        <w:rPr>
          <w:rFonts w:ascii="Tahoma" w:hAnsi="Tahoma" w:cs="Tahoma"/>
          <w:b/>
          <w:bCs/>
          <w:color w:val="D00B24"/>
          <w:sz w:val="40"/>
          <w:szCs w:val="32"/>
          <w:lang w:val="sk-SK"/>
        </w:rPr>
        <w:t xml:space="preserve">Tréningový </w:t>
      </w:r>
      <w:proofErr w:type="spellStart"/>
      <w:r w:rsidRPr="00D76090">
        <w:rPr>
          <w:rFonts w:ascii="Tahoma" w:hAnsi="Tahoma" w:cs="Tahoma"/>
          <w:b/>
          <w:bCs/>
          <w:color w:val="D00B24"/>
          <w:sz w:val="40"/>
          <w:szCs w:val="32"/>
          <w:lang w:val="sk-SK"/>
        </w:rPr>
        <w:t>material</w:t>
      </w:r>
      <w:proofErr w:type="spellEnd"/>
      <w:r w:rsidRPr="00D76090">
        <w:rPr>
          <w:rFonts w:ascii="Tahoma" w:hAnsi="Tahoma" w:cs="Tahoma"/>
          <w:b/>
          <w:bCs/>
          <w:color w:val="D00B24"/>
          <w:sz w:val="40"/>
          <w:szCs w:val="32"/>
          <w:lang w:val="sk-SK"/>
        </w:rPr>
        <w:t xml:space="preserve"> projektu </w:t>
      </w:r>
      <w:r w:rsidR="00B13C65" w:rsidRPr="00D76090">
        <w:rPr>
          <w:rFonts w:ascii="Tahoma" w:hAnsi="Tahoma" w:cs="Tahoma"/>
          <w:b/>
          <w:bCs/>
          <w:color w:val="D00B24"/>
          <w:sz w:val="40"/>
          <w:szCs w:val="32"/>
          <w:lang w:val="sk-SK"/>
        </w:rPr>
        <w:t xml:space="preserve">JUST: </w:t>
      </w:r>
      <w:r w:rsidR="00FC4A10" w:rsidRPr="00D76090">
        <w:rPr>
          <w:rFonts w:ascii="Tahoma" w:hAnsi="Tahoma" w:cs="Tahoma"/>
          <w:b/>
          <w:bCs/>
          <w:color w:val="D00B24"/>
          <w:sz w:val="40"/>
          <w:szCs w:val="32"/>
          <w:lang w:val="sk-SK"/>
        </w:rPr>
        <w:t>Netradičný sprievodca kancelárskym životom</w:t>
      </w:r>
    </w:p>
    <w:p w14:paraId="489373D4" w14:textId="77777777" w:rsidR="00D14ACD" w:rsidRPr="00D76090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sk-SK"/>
        </w:rPr>
      </w:pPr>
    </w:p>
    <w:p w14:paraId="5BCF5E96" w14:textId="77777777" w:rsidR="00D14ACD" w:rsidRPr="00D76090" w:rsidRDefault="00D14ACD" w:rsidP="00D14ACD">
      <w:pPr>
        <w:ind w:left="1003"/>
        <w:rPr>
          <w:rFonts w:ascii="Microsoft Sans Serif" w:hAnsi="Microsoft Sans Serif" w:cs="Times New Roman"/>
          <w:lang w:val="sk-SK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CE4DAD" w:rsidRPr="00D76090" w14:paraId="2063ED36" w14:textId="77777777" w:rsidTr="00D16AE0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799C2787" w:rsidR="00CE4DAD" w:rsidRPr="00D76090" w:rsidRDefault="00CE4DAD" w:rsidP="00CE4DA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0DC77DB9" w:rsidR="00CE4DAD" w:rsidRPr="00D76090" w:rsidRDefault="00CE4DAD" w:rsidP="00CE4DA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>Netradičný sprievodca kancelárskym životom</w:t>
            </w:r>
          </w:p>
        </w:tc>
      </w:tr>
      <w:tr w:rsidR="00CE4DAD" w:rsidRPr="00D76090" w14:paraId="71C01BA6" w14:textId="77777777" w:rsidTr="00D16AE0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423C3177" w:rsidR="00CE4DAD" w:rsidRPr="00D76090" w:rsidRDefault="00CE4DAD" w:rsidP="00CE4DA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Kľúčové slová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3A9575E7" w:rsidR="00CE4DAD" w:rsidRPr="00D76090" w:rsidRDefault="00C0766E" w:rsidP="00CE4DA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>Organizačná hierarchia</w:t>
            </w:r>
            <w:r w:rsidR="00CE4DAD"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>,</w:t>
            </w:r>
            <w:r w:rsid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 xml:space="preserve"> </w:t>
            </w: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>komunikácia</w:t>
            </w:r>
          </w:p>
        </w:tc>
      </w:tr>
      <w:tr w:rsidR="00CE4DAD" w:rsidRPr="00D76090" w14:paraId="18407E71" w14:textId="77777777" w:rsidTr="00D16AE0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02232149" w:rsidR="00CE4DAD" w:rsidRPr="00D76090" w:rsidRDefault="00CE4DAD" w:rsidP="00CE4DA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Autor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2A482649" w:rsidR="00CE4DAD" w:rsidRPr="00D76090" w:rsidRDefault="00CE4DAD" w:rsidP="00CE4DA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>IHF</w:t>
            </w:r>
          </w:p>
        </w:tc>
      </w:tr>
      <w:tr w:rsidR="00CE4DAD" w:rsidRPr="00D76090" w14:paraId="4F0D7991" w14:textId="77777777" w:rsidTr="00D16AE0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31E45D31" w:rsidR="00CE4DAD" w:rsidRPr="00D76090" w:rsidRDefault="00CE4DAD" w:rsidP="00CE4DA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Jazyk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7E460C3F" w:rsidR="00CE4DAD" w:rsidRPr="00D76090" w:rsidRDefault="00C0766E" w:rsidP="00CE4DA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>Slovenský</w:t>
            </w:r>
          </w:p>
        </w:tc>
      </w:tr>
      <w:tr w:rsidR="00CE4DAD" w:rsidRPr="00D76090" w14:paraId="46C9C478" w14:textId="77777777" w:rsidTr="00D16AE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14FA0252" w:rsidR="00CE4DAD" w:rsidRPr="00D76090" w:rsidRDefault="00CE4DAD" w:rsidP="00CE4DA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Ciele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2F9E4B22" w:rsidR="0064581E" w:rsidRPr="00D76090" w:rsidRDefault="0064581E" w:rsidP="00CE4DAD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 xml:space="preserve">Cieľom tohto modulu je predstaviť </w:t>
            </w:r>
            <w:r w:rsidRPr="00D760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sk-SK"/>
              </w:rPr>
              <w:t>koncept organizačnej hierarchie</w:t>
            </w: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 xml:space="preserve"> a jej najtypickejšie rámce (vrátane ich výhod a nevýhod), vysvetliť </w:t>
            </w:r>
            <w:r w:rsidRPr="00D760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sk-SK"/>
              </w:rPr>
              <w:t>pyramídový princíp komunikácie</w:t>
            </w: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 xml:space="preserve">, ktorý umožňuje účinnejšiu a efektívnejšiu obchodnú komunikáciu, a vysvetliť, ako </w:t>
            </w:r>
            <w:r w:rsidRPr="00D760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sk-SK"/>
              </w:rPr>
              <w:t xml:space="preserve">lepšie </w:t>
            </w:r>
            <w:proofErr w:type="spellStart"/>
            <w:r w:rsidRPr="00D760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sk-SK"/>
              </w:rPr>
              <w:t>štruktúrovať</w:t>
            </w:r>
            <w:proofErr w:type="spellEnd"/>
            <w:r w:rsidRPr="00D760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sk-SK"/>
              </w:rPr>
              <w:t xml:space="preserve"> obsah správy</w:t>
            </w: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 xml:space="preserve"> pri zdieľaní </w:t>
            </w:r>
            <w:r w:rsidR="00C65377"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>vedomostí</w:t>
            </w: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 xml:space="preserve"> a informácií.</w:t>
            </w:r>
          </w:p>
        </w:tc>
      </w:tr>
      <w:tr w:rsidR="00CE4DAD" w:rsidRPr="00D76090" w14:paraId="736F83AC" w14:textId="77777777" w:rsidTr="00D16AE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311CED49" w:rsidR="00CE4DAD" w:rsidRPr="00D76090" w:rsidRDefault="00CE4DAD" w:rsidP="00CE4DA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Ciele vzdelávania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47BF3" w14:textId="17D50D87" w:rsidR="00CD4EC3" w:rsidRPr="00D76090" w:rsidRDefault="00CD4EC3" w:rsidP="00CD4E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>Lepšie pochopiť, ako prebieha komunikácia a výmena vstupov v rámci organizácie</w:t>
            </w:r>
          </w:p>
          <w:p w14:paraId="4E036611" w14:textId="15F09524" w:rsidR="00CD4EC3" w:rsidRPr="00D76090" w:rsidRDefault="00CD4EC3" w:rsidP="00CD4E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sk-SK"/>
              </w:rPr>
              <w:t>Pochopiť výhody a nevýhody každej z najtypickejších podnikových hierarchií</w:t>
            </w:r>
          </w:p>
        </w:tc>
      </w:tr>
      <w:tr w:rsidR="002D7134" w:rsidRPr="00D76090" w14:paraId="1243FC1A" w14:textId="77777777" w:rsidTr="00D16AE0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6B760B3C" w14:textId="54A4C07F" w:rsidR="002D7134" w:rsidRPr="00D76090" w:rsidRDefault="002D7134" w:rsidP="002D7134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Okruhy tréningov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689D9347" w:rsidR="002D7134" w:rsidRPr="00D76090" w:rsidRDefault="002D7134" w:rsidP="002D7134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>Obchodná etika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1135EA81" w:rsidR="002D7134" w:rsidRPr="00D76090" w:rsidRDefault="002D7134" w:rsidP="002D7134">
            <w:pPr>
              <w:tabs>
                <w:tab w:val="center" w:pos="759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/>
              </w:rPr>
              <w:t>X</w:t>
            </w:r>
          </w:p>
        </w:tc>
      </w:tr>
      <w:tr w:rsidR="002D7134" w:rsidRPr="00D76090" w14:paraId="447F1D35" w14:textId="77777777" w:rsidTr="00D16AE0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2D7134" w:rsidRPr="00D76090" w:rsidRDefault="002D7134" w:rsidP="002D7134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3BF255F7" w:rsidR="002D7134" w:rsidRPr="00D76090" w:rsidRDefault="002D7134" w:rsidP="002D7134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D7609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sk-SK"/>
              </w:rPr>
              <w:t>Digit</w:t>
            </w:r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>álne zručnosti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B24F95D" w14:textId="77777777" w:rsidR="002D7134" w:rsidRPr="00D76090" w:rsidRDefault="002D7134" w:rsidP="002D7134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2D7134" w:rsidRPr="00D76090" w14:paraId="563198C0" w14:textId="77777777" w:rsidTr="00D16AE0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2D7134" w:rsidRPr="00D76090" w:rsidRDefault="002D7134" w:rsidP="002D7134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44DD9DB3" w:rsidR="002D7134" w:rsidRPr="00D76090" w:rsidRDefault="002D7134" w:rsidP="002D7134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sk-SK" w:eastAsia="es-ES"/>
              </w:rPr>
            </w:pPr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 xml:space="preserve">Mäkké zručnosti (Soft </w:t>
            </w:r>
            <w:proofErr w:type="spellStart"/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>Skills</w:t>
            </w:r>
            <w:proofErr w:type="spellEnd"/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2D7134" w:rsidRPr="00D76090" w:rsidRDefault="002D7134" w:rsidP="002D713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2D7134" w:rsidRPr="00D76090" w14:paraId="07B2D414" w14:textId="77777777" w:rsidTr="00D16AE0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2D7134" w:rsidRPr="00D76090" w:rsidRDefault="002D7134" w:rsidP="002D7134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2C5F6A76" w:rsidR="002D7134" w:rsidRPr="00D76090" w:rsidRDefault="002D7134" w:rsidP="002D713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s-ES"/>
              </w:rPr>
            </w:pPr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>Inteligentná práca (</w:t>
            </w:r>
            <w:proofErr w:type="spellStart"/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>Smart</w:t>
            </w:r>
            <w:proofErr w:type="spellEnd"/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>Working</w:t>
            </w:r>
            <w:proofErr w:type="spellEnd"/>
            <w:r w:rsidRPr="00D76090">
              <w:rPr>
                <w:rFonts w:ascii="Calibri" w:eastAsia="Calibri" w:hAnsi="Calibri" w:cs="Calibri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921908A" w14:textId="77777777" w:rsidR="002D7134" w:rsidRPr="00D76090" w:rsidRDefault="002D7134" w:rsidP="002D713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CB3DD5" w:rsidRPr="00D76090" w14:paraId="14021F45" w14:textId="77777777" w:rsidTr="003944DA">
        <w:trPr>
          <w:trHeight w:val="26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1F6BDEC4" w:rsidR="00CB3DD5" w:rsidRPr="00D76090" w:rsidRDefault="00CB3DD5" w:rsidP="00CB3DD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lastRenderedPageBreak/>
              <w:t>Obsah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40DA" w14:textId="3C2FCC71" w:rsidR="00CB3DD5" w:rsidRPr="00D76090" w:rsidRDefault="00755206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bookmarkStart w:id="0" w:name="_Hlk77331047"/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Netradičný sprievodca kancelárskym životom</w:t>
            </w:r>
          </w:p>
          <w:p w14:paraId="55AAD6B7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15FC1D6C" w14:textId="302C3264" w:rsidR="00CB3DD5" w:rsidRPr="00D76090" w:rsidRDefault="00755206" w:rsidP="00CB3DD5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Časť</w:t>
            </w:r>
            <w:r w:rsidR="00CB3DD5"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 1: </w:t>
            </w:r>
            <w:r w:rsidR="00B26B0F"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Ocenenie a uznanie vašej úlohy v organizácii</w:t>
            </w:r>
          </w:p>
          <w:p w14:paraId="04018424" w14:textId="5AE9AF28" w:rsidR="00CB3DD5" w:rsidRPr="00D76090" w:rsidRDefault="00CB3DD5" w:rsidP="00CB3DD5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Se</w:t>
            </w:r>
            <w:r w:rsidR="00755206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kcia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1:</w:t>
            </w:r>
            <w:r w:rsidRPr="00D76090">
              <w:rPr>
                <w:lang w:val="sk-SK"/>
              </w:rPr>
              <w:t xml:space="preserve"> </w:t>
            </w:r>
            <w:r w:rsidR="00E97BD1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Úvod do organizačnej hierarchie</w:t>
            </w:r>
          </w:p>
          <w:p w14:paraId="49370CA1" w14:textId="3D2002B9" w:rsidR="00CB3DD5" w:rsidRPr="00D76090" w:rsidRDefault="00755206" w:rsidP="00CB3DD5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Sekcia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2:</w:t>
            </w:r>
            <w:r w:rsidR="00CB3DD5" w:rsidRPr="00D76090">
              <w:rPr>
                <w:lang w:val="sk-SK"/>
              </w:rPr>
              <w:t xml:space="preserve"> </w:t>
            </w:r>
            <w:r w:rsidR="00E97BD1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Prečo existujú rôzne typy hierarchií: výhody a nevýhody</w:t>
            </w:r>
          </w:p>
          <w:p w14:paraId="088AA843" w14:textId="77777777" w:rsidR="00CB3DD5" w:rsidRPr="00D76090" w:rsidRDefault="00CB3DD5" w:rsidP="00CB3DD5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4A65BA93" w14:textId="25E959CA" w:rsidR="00CB3DD5" w:rsidRPr="00D76090" w:rsidRDefault="00755206" w:rsidP="00CB3DD5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Časť</w:t>
            </w:r>
            <w:r w:rsidR="00CB3DD5"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 2: </w:t>
            </w:r>
            <w:bookmarkEnd w:id="0"/>
            <w:r w:rsidR="00872798"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Formovanie vášho šiesteho zmyslu</w:t>
            </w:r>
          </w:p>
          <w:p w14:paraId="2863B421" w14:textId="261F6FF0" w:rsidR="00CB3DD5" w:rsidRPr="00D76090" w:rsidRDefault="00755206" w:rsidP="00CB3DD5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Sekcia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1:</w:t>
            </w:r>
            <w:r w:rsidR="00CB3DD5" w:rsidRPr="00D76090">
              <w:rPr>
                <w:lang w:val="sk-SK"/>
              </w:rPr>
              <w:t xml:space="preserve"> </w:t>
            </w:r>
            <w:r w:rsidR="00872798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Pochopenie a dekódovanie bežných nepísaných kancelárskych pravidiel</w:t>
            </w:r>
          </w:p>
        </w:tc>
      </w:tr>
      <w:tr w:rsidR="00CB3DD5" w:rsidRPr="00D76090" w14:paraId="0EA72E39" w14:textId="77777777" w:rsidTr="00D16AE0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28931E4F" w:rsidR="00CB3DD5" w:rsidRPr="00D76090" w:rsidRDefault="00CB3DD5" w:rsidP="00CB3DD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Tréningový obsah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697" w14:textId="5BB1A8BB" w:rsidR="00CB3DD5" w:rsidRPr="00D76090" w:rsidRDefault="00B54F16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Netradičný sprievodca kancelárskym životom</w:t>
            </w:r>
          </w:p>
          <w:p w14:paraId="61D99735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1E253C58" w14:textId="4A19F9E8" w:rsidR="00CB3DD5" w:rsidRPr="00D76090" w:rsidRDefault="00B54F16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Časť</w:t>
            </w:r>
            <w:r w:rsidR="00CB3DD5"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 1: </w:t>
            </w: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Ocenenie a uznanie vašej úlohy v organizácii</w:t>
            </w:r>
          </w:p>
          <w:p w14:paraId="1588AE40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7917C28" w14:textId="61D13164" w:rsidR="00CB3DD5" w:rsidRPr="00D76090" w:rsidRDefault="00B54F16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Úvod do organizačnej hierarchie</w:t>
            </w:r>
          </w:p>
          <w:p w14:paraId="491AB595" w14:textId="7BBC1161" w:rsidR="00CB3DD5" w:rsidRPr="00D76090" w:rsidRDefault="009011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Hierarchická štruktúra organizácií poskytuje pohľad na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58D5EB0A" w14:textId="7B7FD1CF" w:rsidR="00CB3DD5" w:rsidRPr="00D76090" w:rsidRDefault="009011D5" w:rsidP="00CB3DD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Informačné toky v rámci organizácie (t. j. rozhodovací proces)</w:t>
            </w:r>
          </w:p>
          <w:p w14:paraId="21A6C7E9" w14:textId="38442DC6" w:rsidR="00CB3DD5" w:rsidRPr="00D76090" w:rsidRDefault="009011D5" w:rsidP="00CB3DD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Rozsah zodpovednosti/úloh každej zo zúčastnených osôb</w:t>
            </w:r>
          </w:p>
          <w:p w14:paraId="1A1EECC7" w14:textId="77777777" w:rsidR="007111D5" w:rsidRPr="00D76090" w:rsidRDefault="007111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5E704BE" w14:textId="5722F0AC" w:rsidR="007111D5" w:rsidRPr="00D76090" w:rsidRDefault="007111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Pochopenie hierarchickej štruktúry organizácie je pre nového zamestnanca veľmi dôležité, pretože mu pomáha lepšie pochopiť, ako funguje reťazec velenia a kto sú ľudia (a funkcie), ktorým sa zodpovedá.</w:t>
            </w:r>
          </w:p>
          <w:p w14:paraId="1DB0E7BC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6B6E67F" w14:textId="46ACDE05" w:rsidR="00CB3DD5" w:rsidRPr="00D76090" w:rsidRDefault="00865586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Manažérska literatúra a prax ponúkajú sedem modelov prototypov hierarchických rámcov organizácií.</w:t>
            </w:r>
          </w:p>
          <w:p w14:paraId="51B56FC0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0B5E5FB" w14:textId="764F0806" w:rsidR="00AA1103" w:rsidRPr="00D76090" w:rsidRDefault="00AA1103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Upozorňujeme, že niektoré z týchto rámcov môžu existovať súčasne v rámci tej istej organizácie, napríklad v závislosti od veľkosti spoločnosti, počtu zamestnancov, pokrytých trhov, diverzifikácie poskytovaných služieb/produktov a celkovej zložitosti organizačnej štruktúry.</w:t>
            </w:r>
          </w:p>
          <w:p w14:paraId="47EFC4E9" w14:textId="77777777" w:rsidR="00AA1103" w:rsidRPr="00D76090" w:rsidRDefault="00AA1103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75CCAE0" w14:textId="2219E70E" w:rsidR="00CB3DD5" w:rsidRPr="00D76090" w:rsidRDefault="00CF5A5F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Pyramídová organizačná štruktúra</w:t>
            </w:r>
          </w:p>
          <w:p w14:paraId="7D496EBA" w14:textId="25A3213E" w:rsidR="00CB3DD5" w:rsidRPr="00D76090" w:rsidRDefault="00D00A66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Pyramídová organizačná štruktúra, typická pre verejné organizácie, je najbežnejšou formou hierarchie, s ktorou sa počas svojej profesionálnej kariéry stretnete.</w:t>
            </w:r>
          </w:p>
          <w:p w14:paraId="31317C4C" w14:textId="639181D3" w:rsidR="00CB3DD5" w:rsidRPr="00D76090" w:rsidRDefault="00D00A66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Reťazec velenia je veľmi jednoduchý: vstupy prichádzajú zhora, 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lastRenderedPageBreak/>
              <w:t>čím nižšia úroveň, tým nižšia zodpovednosť a tým nižšia rozhodovacia schopnosť.</w:t>
            </w:r>
          </w:p>
          <w:p w14:paraId="527A2EFF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69F520E7" w14:textId="1B017427" w:rsidR="009E4F11" w:rsidRPr="00D76090" w:rsidRDefault="009E4F11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Ľudia na úrovni "úradník" vykonávajú úlohy a činnosti, ktoré sa týkajú len ich konkrétnej oblasti záujmu (napr. financií) a zodpovedajú výlučne svojmu riaditeľovi.</w:t>
            </w:r>
          </w:p>
          <w:p w14:paraId="5CC71BC3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D80EB45" w14:textId="0554BF08" w:rsidR="00CB3DD5" w:rsidRPr="00D76090" w:rsidRDefault="009E4F11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Ilustra</w:t>
            </w:r>
            <w:r w:rsidR="0096496A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čný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príklad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35CE9154" w14:textId="532F5FD7" w:rsidR="00CB3DD5" w:rsidRPr="00D76090" w:rsidRDefault="00772D91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k-SK" w:eastAsia="en-GB"/>
              </w:rPr>
              <w:drawing>
                <wp:inline distT="0" distB="0" distL="0" distR="0" wp14:anchorId="303BA6D3" wp14:editId="5A937C35">
                  <wp:extent cx="4049366" cy="27698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872" cy="2779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AA267F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A93ADF4" w14:textId="2116309F" w:rsidR="00CB3DD5" w:rsidRPr="00D76090" w:rsidRDefault="005C5DEE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Funkčná organizačná štruktúra</w:t>
            </w:r>
          </w:p>
          <w:p w14:paraId="58CE1F1D" w14:textId="473EC6E7" w:rsidR="00CB3DD5" w:rsidRPr="00D76090" w:rsidRDefault="000241E1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  <w:t>Funkčná organizačná štruktúra funguje podobne ako pyramídová organizačná štruktúra.</w:t>
            </w:r>
          </w:p>
          <w:p w14:paraId="768C8628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</w:pPr>
          </w:p>
          <w:p w14:paraId="08039895" w14:textId="586DBA73" w:rsidR="00CB3DD5" w:rsidRPr="00D76090" w:rsidRDefault="00345BC2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  <w:t>Väčšinou sa pyramídové štruktúry ďalej rozdeľujú na funkčné usporiadania, aby bolo možné lepšie vizualizovať reťazec velenia a ľudí zodpovedných za každú z daných úloh - na ktorejkoľvek úrovni.</w:t>
            </w:r>
          </w:p>
          <w:p w14:paraId="0D013CE9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</w:pPr>
          </w:p>
          <w:p w14:paraId="038A73A4" w14:textId="169AABF4" w:rsidR="00CB3DD5" w:rsidRPr="00D76090" w:rsidRDefault="0096496A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  <w:t xml:space="preserve">Predpoklad je rovnaký: ľudia s vyššou úrovňou </w:t>
            </w:r>
            <w:proofErr w:type="spellStart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  <w:t>seniority</w:t>
            </w:r>
            <w:proofErr w:type="spellEnd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  <w:t xml:space="preserve"> obsadzujú najvyššie pozície a organizujú svojich zamestnancov na základe špecifických kompetencií, zručností a odborných znalostí.</w:t>
            </w:r>
          </w:p>
          <w:p w14:paraId="71830882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</w:pPr>
          </w:p>
          <w:p w14:paraId="4AEA4A54" w14:textId="1B75B921" w:rsidR="00CB3DD5" w:rsidRPr="00D76090" w:rsidRDefault="0096496A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Ilustračný príklad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  <w:t>:</w:t>
            </w:r>
          </w:p>
          <w:p w14:paraId="19324FF6" w14:textId="10A31652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</w:pPr>
          </w:p>
          <w:p w14:paraId="3A3242DF" w14:textId="4B57099F" w:rsidR="00CB3DD5" w:rsidRPr="00D76090" w:rsidRDefault="00155902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it-IT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k-SK" w:eastAsia="it-IT"/>
              </w:rPr>
              <w:lastRenderedPageBreak/>
              <w:drawing>
                <wp:inline distT="0" distB="0" distL="0" distR="0" wp14:anchorId="0C701572" wp14:editId="3DAACCE7">
                  <wp:extent cx="4048350" cy="287464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256" cy="288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3C28D3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FF6E8E3" w14:textId="77F1C613" w:rsidR="00CB3DD5" w:rsidRPr="00D76090" w:rsidRDefault="00967BC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Horizontálna / plochá organizačná štruktúra</w:t>
            </w:r>
          </w:p>
          <w:p w14:paraId="2D7EAA3F" w14:textId="64B94F49" w:rsidR="00CB3DD5" w:rsidRPr="00D76090" w:rsidRDefault="00FD209F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Horizontálna/plochá schéma je pomerne bežná v malých organizáciách alebo v začínajúcich spoločnostiach, ktoré si zo svojej podstaty môžu dovoliť menej úrovní medzi zamestnancami a vrcholovým manažmentom.</w:t>
            </w:r>
          </w:p>
          <w:p w14:paraId="6F55FE30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B927608" w14:textId="0F42F342" w:rsidR="00BE5978" w:rsidRPr="00D76090" w:rsidRDefault="00BE5978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Vnútorná organizácia ako taká je tiež pomerne často vytvorená v rámci ekosystému odborných firiem (t. j. právnikov, účtovníkov, architektov atď.) s obmedzenou vnútornou diverzifikáciou kompetencií, odborných znalostí a zodpovedností.</w:t>
            </w:r>
          </w:p>
          <w:p w14:paraId="57339E20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6932D58" w14:textId="50EA687B" w:rsidR="00EC2EE3" w:rsidRPr="00D76090" w:rsidRDefault="00EC2EE3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Vo všeobecnosti tento typ štruktúry funguje najlepšie vtedy, keď je firma/organizácia vysoko špecializovaná na obmedzený počet produktov/služieb - preto nie je potrebné vytvárať ďalšie oddelenia.</w:t>
            </w:r>
          </w:p>
          <w:p w14:paraId="2BCCCB75" w14:textId="77777777" w:rsidR="00EC2EE3" w:rsidRPr="00D76090" w:rsidRDefault="00EC2EE3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44BA16D" w14:textId="0FCA0EB6" w:rsidR="00CB3DD5" w:rsidRPr="00D76090" w:rsidRDefault="00EC2EE3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Ilustračný príklad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047CA852" w14:textId="15EB2713" w:rsidR="00CB3DD5" w:rsidRPr="00D76090" w:rsidRDefault="009576B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k-SK" w:eastAsia="en-GB"/>
              </w:rPr>
              <w:lastRenderedPageBreak/>
              <w:drawing>
                <wp:inline distT="0" distB="0" distL="0" distR="0" wp14:anchorId="0BE6D178" wp14:editId="31A1CA83">
                  <wp:extent cx="4062953" cy="35407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783" cy="3559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52147A" w14:textId="5B532272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10E85920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CAFDB12" w14:textId="4928E231" w:rsidR="00CB3DD5" w:rsidRPr="00D76090" w:rsidRDefault="00EC2EE3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sk-SK" w:eastAsia="en-GB"/>
              </w:rPr>
            </w:pPr>
            <w:proofErr w:type="spellStart"/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Divizionálna</w:t>
            </w:r>
            <w:proofErr w:type="spellEnd"/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 organizačná štruktúra</w:t>
            </w:r>
          </w:p>
          <w:p w14:paraId="1C73BF1F" w14:textId="67E76972" w:rsidR="00CB3DD5" w:rsidRPr="00D76090" w:rsidRDefault="00143DB2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O niečo zložitejšia v porovnaní s ostatnými je </w:t>
            </w:r>
            <w:proofErr w:type="spellStart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divizionálna</w:t>
            </w:r>
            <w:proofErr w:type="spellEnd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organizačná štruktúra, ktorá zohľadňuje rozdelenie spoločnosti na základné divízie, z ktorých každá funguje ako "firma vo firme".</w:t>
            </w:r>
          </w:p>
          <w:p w14:paraId="1F77D2F8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2E52B3D" w14:textId="429F65E2" w:rsidR="00CB3DD5" w:rsidRPr="00D76090" w:rsidRDefault="000A223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Každá divízia predstavuje špecifickú časť mnohých činností, ktorými sa môže jedna organizácia zaoberať.</w:t>
            </w:r>
          </w:p>
          <w:p w14:paraId="3CB8B760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12826B64" w14:textId="056837B2" w:rsidR="00CB3DD5" w:rsidRPr="00D76090" w:rsidRDefault="000A223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Táto štruktúra je pomerne typická pre stredne veľké poradenské spoločnosti a iné podniky pôsobiace súčasne vo viacerých oblastiach.</w:t>
            </w:r>
          </w:p>
          <w:p w14:paraId="09B7DE20" w14:textId="77777777" w:rsidR="000A2237" w:rsidRPr="00D76090" w:rsidRDefault="000A223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75F9D96" w14:textId="7DC6765A" w:rsidR="00CB3DD5" w:rsidRPr="00D76090" w:rsidRDefault="002D4049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Je bežné, že každá divízia má svoj vlastný marketingový, účtovný, IT, personálny atď. výkonný tím, čo podporuje veľkú mieru autonómie a samostatnosti.</w:t>
            </w:r>
          </w:p>
          <w:p w14:paraId="755415A0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4F301089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6A2D4D12" w14:textId="2ADF0EA9" w:rsidR="00CB3DD5" w:rsidRPr="00D76090" w:rsidRDefault="002D4049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lastRenderedPageBreak/>
              <w:t>Ilustračný príklad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66F2939D" w14:textId="325504F3" w:rsidR="00CB3DD5" w:rsidRPr="00D76090" w:rsidRDefault="000D7D39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k-SK" w:eastAsia="en-GB"/>
              </w:rPr>
              <w:drawing>
                <wp:inline distT="0" distB="0" distL="0" distR="0" wp14:anchorId="644D4E10" wp14:editId="2E569D52">
                  <wp:extent cx="4059312" cy="33286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605" cy="3348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597A42" w14:textId="43B25ECD" w:rsidR="00CB3DD5" w:rsidRPr="00D76090" w:rsidRDefault="002D4049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proofErr w:type="spellStart"/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Divizionálna</w:t>
            </w:r>
            <w:proofErr w:type="spellEnd"/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 organizačná štruktúra</w:t>
            </w:r>
            <w:r w:rsidR="00CB3DD5"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: </w:t>
            </w:r>
            <w:r w:rsidR="00851219"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niekoľko variantov</w:t>
            </w:r>
          </w:p>
          <w:p w14:paraId="3EB42506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1FFD2914" w14:textId="38083457" w:rsidR="00CB3DD5" w:rsidRPr="00D76090" w:rsidRDefault="00851219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Trhová organizačná štruktúra</w:t>
            </w:r>
          </w:p>
          <w:p w14:paraId="74801C46" w14:textId="77777777" w:rsidR="00CA135A" w:rsidRPr="00D76090" w:rsidRDefault="00CA135A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Divízie sú rozdelené na základe rôznych priemyselných odvetví/trhov, ktoré firma zastrešuje, alebo zákazníkov, ktorým poskytuje služby.</w:t>
            </w:r>
          </w:p>
          <w:p w14:paraId="6363E263" w14:textId="74CB9E23" w:rsidR="00CB3DD5" w:rsidRPr="00D76090" w:rsidRDefault="00CA135A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Príklady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09F0E335" w14:textId="4622B854" w:rsidR="00CB3DD5" w:rsidRPr="00D76090" w:rsidRDefault="00CB3DD5" w:rsidP="00CB3DD5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</w:t>
            </w:r>
            <w:r w:rsidR="00CA135A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ízia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1: </w:t>
            </w:r>
            <w:r w:rsidR="00EB4EC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bezlepkové</w:t>
            </w:r>
          </w:p>
          <w:p w14:paraId="794929AA" w14:textId="3D065624" w:rsidR="00CB3DD5" w:rsidRPr="00D76090" w:rsidRDefault="00CA135A" w:rsidP="00CB3DD5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2: </w:t>
            </w:r>
            <w:proofErr w:type="spellStart"/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veg</w:t>
            </w:r>
            <w:r w:rsidR="00EB4EC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ánske</w:t>
            </w:r>
            <w:proofErr w:type="spellEnd"/>
            <w:r w:rsidR="00EB4EC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</w:t>
            </w:r>
          </w:p>
          <w:p w14:paraId="06D04E8E" w14:textId="372384EF" w:rsidR="00CB3DD5" w:rsidRPr="00D76090" w:rsidRDefault="00CA135A" w:rsidP="00CB3DD5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3: bio</w:t>
            </w:r>
            <w:r w:rsidR="00EB4EC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</w:t>
            </w:r>
          </w:p>
          <w:p w14:paraId="0062515E" w14:textId="77777777" w:rsidR="00CB3DD5" w:rsidRPr="00D76090" w:rsidRDefault="00CB3DD5" w:rsidP="00CB3DD5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…</w:t>
            </w:r>
          </w:p>
          <w:p w14:paraId="56D823F7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CE8AA00" w14:textId="6C937AD4" w:rsidR="00CB3DD5" w:rsidRPr="00D76090" w:rsidRDefault="00B62920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Produktová organizačná štruktúra</w:t>
            </w:r>
          </w:p>
          <w:p w14:paraId="44CEA01C" w14:textId="438207CE" w:rsidR="00CB3DD5" w:rsidRPr="00D76090" w:rsidRDefault="00B62920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Divízie sú rozdelené na základe rôznych produktov/služieb, ktoré firma ponúka.</w:t>
            </w:r>
          </w:p>
          <w:p w14:paraId="45E13168" w14:textId="3C143FAD" w:rsidR="00CB3DD5" w:rsidRPr="00D76090" w:rsidRDefault="00B62920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Príklady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6B313773" w14:textId="4F3B8E9D" w:rsidR="00CB3DD5" w:rsidRPr="00D76090" w:rsidRDefault="00B62920" w:rsidP="00CB3DD5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1: Coca-Cola</w:t>
            </w:r>
          </w:p>
          <w:p w14:paraId="5A291A5B" w14:textId="7DF5B8C4" w:rsidR="00CB3DD5" w:rsidRPr="00D76090" w:rsidRDefault="00B62920" w:rsidP="00CB3DD5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2: Fanta</w:t>
            </w:r>
          </w:p>
          <w:p w14:paraId="75E4FE54" w14:textId="5B071B07" w:rsidR="00CB3DD5" w:rsidRPr="00D76090" w:rsidRDefault="00B62920" w:rsidP="00CB3DD5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3: </w:t>
            </w:r>
            <w:proofErr w:type="spellStart"/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Sprite</w:t>
            </w:r>
            <w:proofErr w:type="spellEnd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</w:t>
            </w:r>
          </w:p>
          <w:p w14:paraId="6CFDE495" w14:textId="77777777" w:rsidR="00CB3DD5" w:rsidRPr="00D76090" w:rsidRDefault="00CB3DD5" w:rsidP="00CB3DD5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…</w:t>
            </w:r>
          </w:p>
          <w:p w14:paraId="4609800D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5441FF0" w14:textId="67AC60D6" w:rsidR="00CB3DD5" w:rsidRPr="00D76090" w:rsidRDefault="00DC6CE0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Geografická organizačná štruktúra</w:t>
            </w:r>
          </w:p>
          <w:p w14:paraId="318A105B" w14:textId="3F1F3159" w:rsidR="00CB3DD5" w:rsidRPr="00D76090" w:rsidRDefault="00DC6CE0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Divízie sú rozdelené na základe geografických trhov, ktoré firma obsluhuje.</w:t>
            </w:r>
          </w:p>
          <w:p w14:paraId="18A2488E" w14:textId="3216ECB8" w:rsidR="00CB3DD5" w:rsidRPr="00D76090" w:rsidRDefault="00DC6CE0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Príklady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24C62CBB" w14:textId="10F075F0" w:rsidR="00CB3DD5" w:rsidRPr="00D76090" w:rsidRDefault="00DC6CE0" w:rsidP="00CB3DD5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1: 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Severná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Ameri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k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a</w:t>
            </w:r>
          </w:p>
          <w:p w14:paraId="61AEBDCD" w14:textId="6F21CD04" w:rsidR="00CB3DD5" w:rsidRPr="00D76090" w:rsidRDefault="00DC6CE0" w:rsidP="00CB3DD5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2: 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Južná 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Eur</w:t>
            </w:r>
            <w:r w:rsidR="006C522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ó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</w:t>
            </w:r>
            <w:r w:rsidR="006C522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a</w:t>
            </w:r>
          </w:p>
          <w:p w14:paraId="07B44056" w14:textId="26B21D15" w:rsidR="00CB3DD5" w:rsidRPr="00D76090" w:rsidRDefault="00DC6CE0" w:rsidP="00CB3DD5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Divízia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3: Balk</w:t>
            </w:r>
            <w:r w:rsidR="006C522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án</w:t>
            </w:r>
          </w:p>
          <w:p w14:paraId="2914D512" w14:textId="77777777" w:rsidR="00CB3DD5" w:rsidRPr="00D76090" w:rsidRDefault="00CB3DD5" w:rsidP="00CB3DD5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…</w:t>
            </w:r>
          </w:p>
          <w:p w14:paraId="1F3EE55D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4AF1E1BF" w14:textId="1A2E38B0" w:rsidR="00CB3DD5" w:rsidRPr="00D76090" w:rsidRDefault="006C522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Maticová organizačná štruktúra</w:t>
            </w:r>
          </w:p>
          <w:p w14:paraId="21608B64" w14:textId="1D027D52" w:rsidR="008C10C0" w:rsidRPr="00D76090" w:rsidRDefault="008C10C0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Maticová organizačná štruktúra sa uplatňuje za veľmi špecifických okolností a zvyčajne sa prijíma s cieľom </w:t>
            </w:r>
            <w:r w:rsidR="00A8792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prepojiť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funkčné tímy pri realizácii projektov, ktoré sú časovo o</w:t>
            </w:r>
            <w:r w:rsidR="00A8792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hraničené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. V tomto prípade sa ľudia ocitnú v situácii, keď </w:t>
            </w:r>
            <w:r w:rsidR="00A8792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pracujú s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in</w:t>
            </w:r>
            <w:r w:rsidR="00A8792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ými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tím</w:t>
            </w:r>
            <w:r w:rsidR="00A8792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ami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a in</w:t>
            </w:r>
            <w:r w:rsidR="00A8792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ými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oddelenia</w:t>
            </w:r>
            <w:r w:rsidR="00A8792D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mi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, ktoré nie sú podľa tradičnej organizačnej schémy </w:t>
            </w:r>
            <w:r w:rsidR="007F0E01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zapojené do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ich prác</w:t>
            </w:r>
            <w:r w:rsidR="007F0E01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e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a dodáv</w:t>
            </w:r>
            <w:r w:rsidR="007F0E01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ok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.</w:t>
            </w:r>
          </w:p>
          <w:p w14:paraId="77A53E57" w14:textId="77777777" w:rsidR="00D75EF1" w:rsidRPr="00D76090" w:rsidRDefault="00D75EF1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8A973B1" w14:textId="715F7F58" w:rsidR="00E300C9" w:rsidRPr="00D76090" w:rsidRDefault="00E300C9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Maticové štruktúry sú pomerne náročné na manažment vzhľadom na vyššiu zložitosť, ktorá je spojená s riadením takejto rôznorodej skupiny s ohľadom na odbornosť, know-how, </w:t>
            </w:r>
            <w:r w:rsidR="00D75EF1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expertízy 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a aj očakávaní</w:t>
            </w:r>
            <w:r w:rsidR="00D75EF1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,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pracovných postojov</w:t>
            </w:r>
            <w:r w:rsidR="00D75EF1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a skúseností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.</w:t>
            </w:r>
          </w:p>
          <w:p w14:paraId="43CCDA10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4D65E2C" w14:textId="3C6EB07C" w:rsidR="00CB3DD5" w:rsidRPr="00D76090" w:rsidRDefault="00D75EF1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Ilustračný príklad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4EE786F7" w14:textId="29EAE88F" w:rsidR="00CB3DD5" w:rsidRPr="00D76090" w:rsidRDefault="007577DD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k-SK" w:eastAsia="en-GB"/>
              </w:rPr>
              <w:lastRenderedPageBreak/>
              <w:drawing>
                <wp:inline distT="0" distB="0" distL="0" distR="0" wp14:anchorId="04A65C74" wp14:editId="7A2C5BF5">
                  <wp:extent cx="4066429" cy="31216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170" cy="315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3428D6" w14:textId="1E4F3E22" w:rsidR="00CB3DD5" w:rsidRPr="00D76090" w:rsidRDefault="00D75EF1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Tímová organizačná štruktúra</w:t>
            </w:r>
          </w:p>
          <w:p w14:paraId="6818F004" w14:textId="0361A883" w:rsidR="00CB3DD5" w:rsidRPr="00D76090" w:rsidRDefault="00066FB2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Opäť veľmi častá v malej organizácii (napr. startup), ktorá poskytuje úzko špecializovanú ponuku.</w:t>
            </w:r>
          </w:p>
          <w:p w14:paraId="1FBCB67A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0B415840" w14:textId="1E86D75B" w:rsidR="00DE6517" w:rsidRPr="00D76090" w:rsidRDefault="00DE651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Ako vyplýva z názvu, tímová organizačná štruktúra rozdeľuje organizácie na tímy, ktoré sú viac či menej multifunkčné a rôznorodé v zmysle kompetencií.</w:t>
            </w:r>
          </w:p>
          <w:p w14:paraId="17DE05C6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C2BF572" w14:textId="080D8EAA" w:rsidR="005A6357" w:rsidRPr="00D76090" w:rsidRDefault="005A635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Cieľom tímových štruktúr je zefektívniť činnosť, sploštiť hierarchiu v rámci organizácie a poskytnúť zamestnancom väčšiu kontrolu nad úlohami/činnosťami, za ktoré sú zodpovední...</w:t>
            </w:r>
          </w:p>
          <w:p w14:paraId="26C02A65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5271D7D" w14:textId="4263F368" w:rsidR="00CB3DD5" w:rsidRPr="00D76090" w:rsidRDefault="005A635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Ilustračný príklad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62FAA3DF" w14:textId="52E61F49" w:rsidR="00CB3DD5" w:rsidRPr="00D76090" w:rsidRDefault="00B867AE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k-SK" w:eastAsia="en-GB"/>
              </w:rPr>
              <w:lastRenderedPageBreak/>
              <w:drawing>
                <wp:inline distT="0" distB="0" distL="0" distR="0" wp14:anchorId="22BD5F48" wp14:editId="41FA87D0">
                  <wp:extent cx="4069648" cy="3039110"/>
                  <wp:effectExtent l="0" t="0" r="762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249" cy="3050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6D8AD6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1C173636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9741201" w14:textId="5DB4F622" w:rsidR="00CB3DD5" w:rsidRPr="00D76090" w:rsidRDefault="00EC7947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Sieťová organizačná štruktúra</w:t>
            </w:r>
          </w:p>
          <w:p w14:paraId="155F9F6A" w14:textId="5FCF2A7C" w:rsidR="00CB3DD5" w:rsidRPr="00D76090" w:rsidRDefault="00AE38F8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Bezpochyby najzložitejší rámec, ktorý sa uplatňuje v rámci firemnej organizačnej štruktúry.</w:t>
            </w:r>
          </w:p>
          <w:p w14:paraId="1073637A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02C01E3F" w14:textId="6DEA6569" w:rsidR="00AE38F8" w:rsidRPr="00D76090" w:rsidRDefault="00AE38F8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Sieťová organizačná štruktúra, ktorá je veľmi moderná medzi veľkými nadnárodnými organizáciami, znamená preformulovanie koncepcie hierarchie, ako sa bežne chápe a koncipuje.</w:t>
            </w:r>
          </w:p>
          <w:p w14:paraId="2C177208" w14:textId="77777777" w:rsidR="00215E51" w:rsidRPr="00D76090" w:rsidRDefault="00215E51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07E6F8CC" w14:textId="0AB999EE" w:rsidR="00B77635" w:rsidRPr="00D76090" w:rsidRDefault="00B7763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Sieťová štruktúra rozdeľuje organizáciu na </w:t>
            </w:r>
            <w:proofErr w:type="spellStart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makroskupinu</w:t>
            </w:r>
            <w:proofErr w:type="spellEnd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funkcií, ktoré sú viac či menej závislé jedna od druhej. Každý klaster môže byť organizovaný podľa jedného z mnohých už analyzovaných rámcov alebo môže byť sám uzlom ďalšej podsiete.</w:t>
            </w:r>
          </w:p>
          <w:p w14:paraId="25B8811C" w14:textId="77777777" w:rsidR="00B77635" w:rsidRPr="00D76090" w:rsidRDefault="00B7763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CB2FD34" w14:textId="590EB70E" w:rsidR="00CB3DD5" w:rsidRPr="00D76090" w:rsidRDefault="00B7763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Príklady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59A88E7A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26ECF50" w14:textId="588E2E62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R</w:t>
            </w:r>
            <w:r w:rsidR="00B7763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umunsko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: </w:t>
            </w:r>
            <w:r w:rsidR="00EE1DE8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Výrobná montáž</w:t>
            </w:r>
          </w:p>
          <w:p w14:paraId="6014069A" w14:textId="153F093F" w:rsidR="00CB3DD5" w:rsidRPr="00D76090" w:rsidRDefault="00EE1DE8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Taliansko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: 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Výroba</w:t>
            </w:r>
          </w:p>
          <w:p w14:paraId="7B4E3A47" w14:textId="2C65BE10" w:rsidR="00CB3DD5" w:rsidRPr="00D76090" w:rsidRDefault="00EE1DE8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Nemecko</w:t>
            </w:r>
            <w:r w:rsidR="00CB3DD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: 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Finančná správa</w:t>
            </w:r>
          </w:p>
          <w:p w14:paraId="031EAB0F" w14:textId="174BDAAA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F</w:t>
            </w:r>
            <w:r w:rsidR="00EE1DE8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rancúzsko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: </w:t>
            </w:r>
            <w:r w:rsidR="000863EE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Právn</w:t>
            </w:r>
            <w:r w:rsidR="00BB0437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e</w:t>
            </w:r>
            <w:r w:rsidR="000863EE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s</w:t>
            </w:r>
            <w:r w:rsidR="00BB0437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lužby</w:t>
            </w:r>
          </w:p>
          <w:p w14:paraId="500548A4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56A30ED" w14:textId="04D82A9E" w:rsidR="00CB3DD5" w:rsidRPr="00D76090" w:rsidRDefault="000863EE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lastRenderedPageBreak/>
              <w:t>Prečo existujú rôzne typy hierarchií: výhody a nevýhody</w:t>
            </w:r>
          </w:p>
          <w:p w14:paraId="65E3C4DE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9981796" w14:textId="5068FEBD" w:rsidR="003D18D9" w:rsidRPr="00D76090" w:rsidRDefault="003D18D9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 ďalšej časti sa budeme venovať spoločným kladom a záporom, ktoré sa v literatúre aj praxi spájajú s každým s každým typom organizačných štruktúr.</w:t>
            </w:r>
          </w:p>
          <w:p w14:paraId="3B83618B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A41D8C1" w14:textId="624D03F5" w:rsidR="00CB3DD5" w:rsidRPr="00D76090" w:rsidRDefault="00E851CB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To vám pomôže lepšie pochopiť:</w:t>
            </w:r>
          </w:p>
          <w:p w14:paraId="0B2533FE" w14:textId="364CC901" w:rsidR="00CB3DD5" w:rsidRPr="00D76090" w:rsidRDefault="00E851CB" w:rsidP="00CB3DD5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Aké môžu byť spoločné a praktické dôsledky pre vás</w:t>
            </w:r>
          </w:p>
          <w:p w14:paraId="2D483C84" w14:textId="58E67068" w:rsidR="00CB3DD5" w:rsidRPr="00D76090" w:rsidRDefault="00E851CB" w:rsidP="00CB3DD5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Aké je vaše miesto</w:t>
            </w:r>
          </w:p>
          <w:p w14:paraId="474651FE" w14:textId="6DF4CD62" w:rsidR="00CB3DD5" w:rsidRPr="00D76090" w:rsidRDefault="00E851CB" w:rsidP="00CB3DD5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Čo môžete urobiť, aby ste narušili narušenia</w:t>
            </w:r>
          </w:p>
          <w:p w14:paraId="6FC46665" w14:textId="20B6BAB5" w:rsidR="00CB3DD5" w:rsidRPr="00D76090" w:rsidRDefault="005C5135" w:rsidP="00CB3DD5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Aké sú základné pravidlá hry, ktorej sa zúčastňujete</w:t>
            </w:r>
          </w:p>
          <w:p w14:paraId="5C992AD3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7B0CBD7C" w14:textId="077D250D" w:rsidR="00CB3DD5" w:rsidRPr="00D76090" w:rsidRDefault="005C513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 a zápory pyramídovej organizačnej štruktúry</w:t>
            </w:r>
          </w:p>
          <w:p w14:paraId="32CE4046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D848B95" w14:textId="469371E1" w:rsidR="00CB3DD5" w:rsidRPr="00D76090" w:rsidRDefault="005C513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</w:t>
            </w:r>
          </w:p>
          <w:p w14:paraId="2B9B3963" w14:textId="33404AF6" w:rsidR="002D307C" w:rsidRPr="00D76090" w:rsidRDefault="002D307C" w:rsidP="002D307C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Jasný priebeh rozhodovania</w:t>
            </w:r>
          </w:p>
          <w:p w14:paraId="7CF558E3" w14:textId="3D0E633D" w:rsidR="002D307C" w:rsidRPr="00D76090" w:rsidRDefault="002D307C" w:rsidP="002D307C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Perfektne zobrazené úrovne právomocí a zodpovednosti</w:t>
            </w:r>
          </w:p>
          <w:p w14:paraId="6B5FF911" w14:textId="5FCE731B" w:rsidR="002D307C" w:rsidRPr="00D76090" w:rsidRDefault="002D307C" w:rsidP="002D307C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Dobrý intuitívny kariérny postup pre zamestnancov</w:t>
            </w:r>
          </w:p>
          <w:p w14:paraId="5BE30413" w14:textId="22FE28B7" w:rsidR="002D307C" w:rsidRPr="00D76090" w:rsidRDefault="002D307C" w:rsidP="002D307C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Špecializácia a diverzifikácia úloh (t. j. menšia fragmentácia a rozptýlenie úsilia)</w:t>
            </w:r>
          </w:p>
          <w:p w14:paraId="559A46AC" w14:textId="0E22BE56" w:rsidR="002D307C" w:rsidRPr="00D76090" w:rsidRDefault="002D307C" w:rsidP="002D307C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Dobre identifikovateľný reťazec velenia a kontrola v prípade potreby podpory</w:t>
            </w:r>
          </w:p>
          <w:p w14:paraId="6AE1C5E3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7271810F" w14:textId="46A59C73" w:rsidR="00CB3DD5" w:rsidRPr="00D76090" w:rsidRDefault="005C513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ZÁPORY</w:t>
            </w:r>
          </w:p>
          <w:p w14:paraId="16DFA728" w14:textId="37AEBD0D" w:rsidR="00543B22" w:rsidRPr="00D76090" w:rsidRDefault="00543B22" w:rsidP="00543B22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Izolácia od ostatných oddelení a pocit odcudzenia od celého hodnotového reťazca</w:t>
            </w:r>
          </w:p>
          <w:p w14:paraId="1D1C6F24" w14:textId="5CB9FBAD" w:rsidR="00543B22" w:rsidRPr="00D76090" w:rsidRDefault="00543B22" w:rsidP="00543B22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Vysoká miera byrokracie s nižšou mierou autonómie pri rozhodovaní</w:t>
            </w:r>
          </w:p>
          <w:p w14:paraId="66E08819" w14:textId="1BF8E6F9" w:rsidR="00543B22" w:rsidRPr="00D76090" w:rsidRDefault="00543B22" w:rsidP="00543B22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Celková strnulosť a menšia flexibilita pri vykonávaní a plnení úloh</w:t>
            </w:r>
          </w:p>
          <w:p w14:paraId="01EA4976" w14:textId="3CDFBA4A" w:rsidR="00543B22" w:rsidRPr="00D76090" w:rsidRDefault="00543B22" w:rsidP="00543B22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Veľká roztrieštenosť v komunikácii od stratégie po realizáciu s väčším rozpätím chýb a nesprávnych interpretácií</w:t>
            </w:r>
          </w:p>
          <w:p w14:paraId="1D19893F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77B302D6" w14:textId="09E54BB4" w:rsidR="00CB3DD5" w:rsidRPr="00D76090" w:rsidRDefault="00C6794B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 a zápory funkčnej organizačnej štruktúry</w:t>
            </w:r>
          </w:p>
          <w:p w14:paraId="2980BA7D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4A7F12DE" w14:textId="72193F00" w:rsidR="00CB3DD5" w:rsidRPr="00D76090" w:rsidRDefault="00CB46F3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</w:t>
            </w:r>
          </w:p>
          <w:p w14:paraId="0803B71A" w14:textId="7D51BE54" w:rsidR="00CB3DD5" w:rsidRPr="00D76090" w:rsidRDefault="00683152" w:rsidP="00CB3DD5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Väčšia špecializácia zamestnancov</w:t>
            </w:r>
          </w:p>
          <w:p w14:paraId="7C9540E5" w14:textId="3F299E2B" w:rsidR="00284EAA" w:rsidRPr="00D76090" w:rsidRDefault="00284EAA" w:rsidP="00284EAA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Vyšší pocit zodpovednosti za výstupy spojené s danou 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lastRenderedPageBreak/>
              <w:t>funkciou</w:t>
            </w:r>
          </w:p>
          <w:p w14:paraId="04E7991E" w14:textId="0122D2B7" w:rsidR="00284EAA" w:rsidRPr="00D76090" w:rsidRDefault="00284EAA" w:rsidP="00284EAA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Jednoduchá </w:t>
            </w:r>
            <w:proofErr w:type="spellStart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replikovateľnosť</w:t>
            </w:r>
            <w:proofErr w:type="spellEnd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na všetkých úrovniach</w:t>
            </w:r>
          </w:p>
          <w:p w14:paraId="43E9B431" w14:textId="36635ACC" w:rsidR="00284EAA" w:rsidRPr="00D76090" w:rsidRDefault="00284EAA" w:rsidP="00284EAA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Pocit spolupatričnosti a disciplíny</w:t>
            </w:r>
          </w:p>
          <w:p w14:paraId="77B2A0A7" w14:textId="3B3A8727" w:rsidR="00284EAA" w:rsidRPr="00D76090" w:rsidRDefault="00284EAA" w:rsidP="00284EAA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Pocit samostatnosti</w:t>
            </w:r>
          </w:p>
          <w:p w14:paraId="713D9260" w14:textId="233D6D3C" w:rsidR="00284EAA" w:rsidRPr="00D76090" w:rsidRDefault="00284EAA" w:rsidP="00284EAA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Menšie rozptýlenie energie a úsilia v rámci tých istých funkcií</w:t>
            </w:r>
          </w:p>
          <w:p w14:paraId="4119D476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16F89ADF" w14:textId="6CB147DD" w:rsidR="00CB3DD5" w:rsidRPr="00D76090" w:rsidRDefault="00CB46F3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ZÁPORY</w:t>
            </w:r>
          </w:p>
          <w:p w14:paraId="6E598A69" w14:textId="7C5EB359" w:rsidR="00383047" w:rsidRPr="00D76090" w:rsidRDefault="00383047" w:rsidP="00383047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Riziko prílišnej izolácie danej funkcie a straty systémového zamerania</w:t>
            </w:r>
          </w:p>
          <w:p w14:paraId="7C1FC505" w14:textId="49AA6282" w:rsidR="00383047" w:rsidRPr="00D76090" w:rsidRDefault="00383047" w:rsidP="00383047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Bránenie dialógom medzi jednotlivými funkciami s negatívnym vplyvom na tok znalostí</w:t>
            </w:r>
          </w:p>
          <w:p w14:paraId="69D639CA" w14:textId="01A42FD1" w:rsidR="00383047" w:rsidRPr="00D76090" w:rsidRDefault="00383047" w:rsidP="00383047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Celková nepružnosť a riziko straty kontroly/podcenenia čiastkových funkcií v rámci tej istej technickej oblasti</w:t>
            </w:r>
          </w:p>
          <w:p w14:paraId="198BEE2C" w14:textId="1531B08F" w:rsidR="00383047" w:rsidRPr="00D76090" w:rsidRDefault="00383047" w:rsidP="00383047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Vyššia fragmentácia v horizontálnom rozmere</w:t>
            </w:r>
          </w:p>
          <w:p w14:paraId="345089E4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10C6B31E" w14:textId="638BF183" w:rsidR="00CB3DD5" w:rsidRPr="00D76090" w:rsidRDefault="008A53F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 a zápory</w:t>
            </w:r>
            <w:r w:rsidR="00CB3DD5"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 </w:t>
            </w: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horizontálnej / plochej organizačnej štruktúry</w:t>
            </w:r>
          </w:p>
          <w:p w14:paraId="31D23DB9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6996A20B" w14:textId="51E9611A" w:rsidR="00CB3DD5" w:rsidRPr="00D76090" w:rsidRDefault="008A53F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</w:t>
            </w:r>
          </w:p>
          <w:p w14:paraId="7202772B" w14:textId="3CD064C4" w:rsidR="007A3F86" w:rsidRPr="00D76090" w:rsidRDefault="007A3F86" w:rsidP="007A3F86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Väčšie možnosti výmeny poznatkov</w:t>
            </w:r>
          </w:p>
          <w:p w14:paraId="63A29837" w14:textId="73D7AA75" w:rsidR="007A3F86" w:rsidRPr="00D76090" w:rsidRDefault="007A3F86" w:rsidP="007A3F86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Rýchlejší a úspornejší tok informácií</w:t>
            </w:r>
          </w:p>
          <w:p w14:paraId="6FB66FE3" w14:textId="7F4E9E9F" w:rsidR="007A3F86" w:rsidRPr="00D76090" w:rsidRDefault="007A3F86" w:rsidP="007A3F86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Komplexnejšie povedomie o funkcii podniku</w:t>
            </w:r>
          </w:p>
          <w:p w14:paraId="44EF459C" w14:textId="7F429CC5" w:rsidR="007A3F86" w:rsidRPr="00D76090" w:rsidRDefault="00085F37" w:rsidP="007A3F86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Väčšie </w:t>
            </w:r>
            <w:r w:rsidR="007A3F86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pochopenie celkového hodnotového reťazca a toho, ako vstupy z jednotlivých funkcií prispievajú k vytvorenej hodnote pre podnik a zúčastnených ľudí</w:t>
            </w:r>
          </w:p>
          <w:p w14:paraId="61830AAF" w14:textId="558167FC" w:rsidR="007A3F86" w:rsidRPr="00D76090" w:rsidRDefault="007A3F86" w:rsidP="007A3F86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Vyšší pocit vlastníctva</w:t>
            </w:r>
          </w:p>
          <w:p w14:paraId="6170AFD2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B15EA13" w14:textId="4BAEDD6C" w:rsidR="00CB3DD5" w:rsidRPr="00D76090" w:rsidRDefault="008A53F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ZÁPORY</w:t>
            </w:r>
          </w:p>
          <w:p w14:paraId="190C9E69" w14:textId="5C9D1F09" w:rsidR="00652F07" w:rsidRPr="00D76090" w:rsidRDefault="00652F07" w:rsidP="00652F07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Vyššie riziko entropie v dôsledku chýbajúceho centralizovaného miesta kontroly (alebo dobre identifikovaného nadriadeného, ktorému by bolo možné podať správu)</w:t>
            </w:r>
          </w:p>
          <w:p w14:paraId="1425DFD0" w14:textId="658FB73E" w:rsidR="00652F07" w:rsidRPr="00D76090" w:rsidRDefault="00652F07" w:rsidP="00652F07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Menej príležitostí na špecializáciu</w:t>
            </w:r>
          </w:p>
          <w:p w14:paraId="0C07F4D9" w14:textId="21BC476B" w:rsidR="00652F07" w:rsidRPr="00D76090" w:rsidRDefault="00652F07" w:rsidP="00652F07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Väčšie riziko narušenia celého podniku v dôsledku neefektívnosti/neúčinnosti konkrétnej funkcie</w:t>
            </w:r>
          </w:p>
          <w:p w14:paraId="36E58236" w14:textId="7D81998D" w:rsidR="00652F07" w:rsidRPr="00D76090" w:rsidRDefault="00652F07" w:rsidP="00652F07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Udržateľnosť len pre malé spoločnosti a celkovo relatívne obmedzené oblasti použitia</w:t>
            </w:r>
          </w:p>
          <w:p w14:paraId="6CB6501F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92C9672" w14:textId="7277A6C7" w:rsidR="00CB3DD5" w:rsidRPr="00D76090" w:rsidRDefault="00652F07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Klady a zápory </w:t>
            </w:r>
            <w:proofErr w:type="spellStart"/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divizionálnej</w:t>
            </w:r>
            <w:proofErr w:type="spellEnd"/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 organizačnej štruktúry</w:t>
            </w:r>
          </w:p>
          <w:p w14:paraId="2E945D85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0CD48372" w14:textId="78D669F7" w:rsidR="00CB3DD5" w:rsidRPr="00D76090" w:rsidRDefault="00652F0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</w:t>
            </w:r>
          </w:p>
          <w:p w14:paraId="2F69E9C0" w14:textId="6AC4F2DF" w:rsidR="00876C0E" w:rsidRPr="00D76090" w:rsidRDefault="00876C0E" w:rsidP="00876C0E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Podporuje veľké organizácie pri zachovaní relatívnej flexibility</w:t>
            </w:r>
          </w:p>
          <w:p w14:paraId="0D393C6D" w14:textId="25A1CD71" w:rsidR="00876C0E" w:rsidRPr="00D76090" w:rsidRDefault="00876C0E" w:rsidP="00876C0E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Pomáha vrcholovému manažmentu decentralizovať reťazec riadenia a obmedziť narušenia bez toho, aby to ovplyvnilo celú organizáciu</w:t>
            </w:r>
          </w:p>
          <w:p w14:paraId="67CFD49F" w14:textId="5E420F0F" w:rsidR="00876C0E" w:rsidRPr="00D76090" w:rsidRDefault="00876C0E" w:rsidP="00876C0E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Podporuje nezávislosť a zmysel pre podnikanie na všetkých úrovniach</w:t>
            </w:r>
          </w:p>
          <w:p w14:paraId="2B1CCC5A" w14:textId="29DDEF25" w:rsidR="00876C0E" w:rsidRPr="00D76090" w:rsidRDefault="00876C0E" w:rsidP="00876C0E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proofErr w:type="spellStart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Diverzifikuje</w:t>
            </w:r>
            <w:proofErr w:type="spellEnd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riziko ziskovosti a rozsah odvetví/trhov, ktoré firma pokrýva</w:t>
            </w:r>
          </w:p>
          <w:p w14:paraId="624C3341" w14:textId="0D787EDF" w:rsidR="00876C0E" w:rsidRPr="00D76090" w:rsidRDefault="00876C0E" w:rsidP="00876C0E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Zaručuje rýchlejšiu a efektívnejšiu reakciu podniku na zmeny na trhu</w:t>
            </w:r>
          </w:p>
          <w:p w14:paraId="707858E2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3F6D0C2" w14:textId="7A56D3E7" w:rsidR="00CB3DD5" w:rsidRPr="00D76090" w:rsidRDefault="00652F0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ZÁPORY</w:t>
            </w:r>
          </w:p>
          <w:p w14:paraId="32DF5D9D" w14:textId="2841ECE2" w:rsidR="009C568D" w:rsidRPr="00D76090" w:rsidRDefault="009C568D" w:rsidP="009C568D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Vysoké riziko entropie v rámci divízie a ústredia</w:t>
            </w:r>
          </w:p>
          <w:p w14:paraId="3E17223C" w14:textId="41834210" w:rsidR="009C568D" w:rsidRPr="00D76090" w:rsidRDefault="009C568D" w:rsidP="009C568D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Vysoká absorpcia finančných a ekonomických zdrojov, ktoré nemožno rozdeliť medzi divízie</w:t>
            </w:r>
          </w:p>
          <w:p w14:paraId="385A60FD" w14:textId="4B259292" w:rsidR="009C568D" w:rsidRPr="00D76090" w:rsidRDefault="009C568D" w:rsidP="009C568D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Vysoké riziko konkurencie medzi divíziami (t. j. konkurencia o trhové medzery, konkurencia o interné zdroje atď.)</w:t>
            </w:r>
          </w:p>
          <w:p w14:paraId="56A0B546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6E572381" w14:textId="5663C4EF" w:rsidR="00CB3DD5" w:rsidRPr="00D76090" w:rsidRDefault="009C568D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 a zápory maticovej organizačnej štruktúry</w:t>
            </w:r>
          </w:p>
          <w:p w14:paraId="1FFA0D57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56DE97A6" w14:textId="571E6DF2" w:rsidR="00CB3DD5" w:rsidRPr="00D76090" w:rsidRDefault="009C568D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</w:t>
            </w:r>
          </w:p>
          <w:p w14:paraId="44BA6C8F" w14:textId="43458140" w:rsidR="00611B51" w:rsidRPr="00D76090" w:rsidRDefault="00611B51" w:rsidP="00611B5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Väčšia dynamika a možnosti výmeny poznatkov</w:t>
            </w:r>
          </w:p>
          <w:p w14:paraId="3EE37434" w14:textId="2645AB9E" w:rsidR="00611B51" w:rsidRPr="00D76090" w:rsidRDefault="00611B51" w:rsidP="00611B5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Vyššia účasť odborníkov z danej oblasti a </w:t>
            </w:r>
            <w:proofErr w:type="spellStart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medzisektorové</w:t>
            </w:r>
            <w:proofErr w:type="spellEnd"/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skúsenosti pri vytváraní hodnôt</w:t>
            </w:r>
          </w:p>
          <w:p w14:paraId="36EDC8F5" w14:textId="72071E78" w:rsidR="00611B51" w:rsidRPr="00D76090" w:rsidRDefault="00611B51" w:rsidP="00611B5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Diverzifikácia kapacít, know-how a odborných znalostí</w:t>
            </w:r>
          </w:p>
          <w:p w14:paraId="5B431F37" w14:textId="6DBCCE8D" w:rsidR="00611B51" w:rsidRPr="00D76090" w:rsidRDefault="00611B51" w:rsidP="00611B5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Väčšie príležitosti zamestnávanie a nábor zamestnancov založený na talentoch</w:t>
            </w:r>
          </w:p>
          <w:p w14:paraId="2A0504C3" w14:textId="4216D7E3" w:rsidR="00611B51" w:rsidRPr="00D76090" w:rsidRDefault="00611B51" w:rsidP="00611B51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Diverzifikácia rizika a miesta kontroly pre vyváženejší prístup k zabezpečeniu kvality</w:t>
            </w:r>
          </w:p>
          <w:p w14:paraId="60B6E5A4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6394B57E" w14:textId="06383966" w:rsidR="00CB3DD5" w:rsidRPr="00D76090" w:rsidRDefault="009C568D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ZÁPORY</w:t>
            </w:r>
          </w:p>
          <w:p w14:paraId="1D1F215E" w14:textId="19AB787C" w:rsidR="005A3637" w:rsidRPr="00D76090" w:rsidRDefault="005A3637" w:rsidP="005A3637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Riziko konfliktov medzi miestom kontroly v dôsledku rozdielnych "kultúrnych" a profesionálnych prístupov k riadeniu projektu a konečných výstupov/výsledkov očakávaných v rámci projektu</w:t>
            </w:r>
          </w:p>
          <w:p w14:paraId="4E4FDC5A" w14:textId="64B46054" w:rsidR="005A3637" w:rsidRPr="00D76090" w:rsidRDefault="005A3637" w:rsidP="005A3637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Fluktuácia zamestnancov s následným spomalením 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lastRenderedPageBreak/>
              <w:t>pracovného procesu pre ostatné funkcie - aj keď sa nemusia nevyhnutne zaujímať o personálnu dynamiku</w:t>
            </w:r>
          </w:p>
          <w:p w14:paraId="6EC2EBED" w14:textId="18CD69D5" w:rsidR="005A3637" w:rsidRPr="00D76090" w:rsidRDefault="005A3637" w:rsidP="005A3637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Náchylnosť na zmeny viac ako akýkoľvek iný rámec vzhľadom na jeho dočasný charakter a vysokú závislosť od daného projektu</w:t>
            </w:r>
          </w:p>
          <w:p w14:paraId="3CC9CEB4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250BB153" w14:textId="36A52365" w:rsidR="00CB3DD5" w:rsidRPr="00D76090" w:rsidRDefault="005A3637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 a zápory tímovej organizačnej štruktúry</w:t>
            </w:r>
          </w:p>
          <w:p w14:paraId="4C9E8023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77A6A763" w14:textId="0E5B75A7" w:rsidR="00CB3DD5" w:rsidRPr="00D76090" w:rsidRDefault="005A363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</w:t>
            </w:r>
          </w:p>
          <w:p w14:paraId="330A05E9" w14:textId="68F1EE27" w:rsidR="00824AD9" w:rsidRPr="00D76090" w:rsidRDefault="00824AD9" w:rsidP="00824AD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Väčšie možnosti výmeny poznatkov</w:t>
            </w:r>
          </w:p>
          <w:p w14:paraId="22918B72" w14:textId="4CBC9D16" w:rsidR="00824AD9" w:rsidRPr="00D76090" w:rsidRDefault="00824AD9" w:rsidP="00824AD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Vyššia miera výmeny know-how a odborných znalostí</w:t>
            </w:r>
          </w:p>
          <w:p w14:paraId="449F590C" w14:textId="79FE223C" w:rsidR="00824AD9" w:rsidRPr="00D76090" w:rsidRDefault="00824AD9" w:rsidP="00824AD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Diverzifikácia zručností a kompetencií zamestnancov</w:t>
            </w:r>
          </w:p>
          <w:p w14:paraId="302809E3" w14:textId="3BC6079F" w:rsidR="00824AD9" w:rsidRPr="00D76090" w:rsidRDefault="00824AD9" w:rsidP="00824AD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Podpora kariérnych príležitostí </w:t>
            </w:r>
          </w:p>
          <w:p w14:paraId="0B100BDB" w14:textId="4335C458" w:rsidR="00824AD9" w:rsidRPr="00D76090" w:rsidRDefault="00824AD9" w:rsidP="00824AD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Väčšia schopnosť celej organizácie reagovať na akúkoľvek zmenu, ktorá môže byť potrebná</w:t>
            </w:r>
          </w:p>
          <w:p w14:paraId="7041B60B" w14:textId="016F5C11" w:rsidR="00824AD9" w:rsidRPr="00D76090" w:rsidRDefault="00824AD9" w:rsidP="00824AD9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Zefektívnenie komunikácie</w:t>
            </w:r>
          </w:p>
          <w:p w14:paraId="26CE41D5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1C041B3" w14:textId="70B7D023" w:rsidR="00CB3DD5" w:rsidRPr="00D76090" w:rsidRDefault="005A363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ZÁPORY</w:t>
            </w:r>
          </w:p>
          <w:p w14:paraId="1A45EEEB" w14:textId="3DF841DE" w:rsidR="00592CD5" w:rsidRPr="00D76090" w:rsidRDefault="00592CD5" w:rsidP="00592CD5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Veľmi náročné na udržanie vždy, keď sa objavia rozdiely v prístupoch k práci (napriek tomu veľmi pravdepodobné)</w:t>
            </w:r>
          </w:p>
          <w:p w14:paraId="07EB7588" w14:textId="413F8777" w:rsidR="00592CD5" w:rsidRPr="00D76090" w:rsidRDefault="00592CD5" w:rsidP="00592CD5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Znížená jasnosť reťazca velenia a celkového toku rozhodovania</w:t>
            </w:r>
          </w:p>
          <w:p w14:paraId="6F0892CF" w14:textId="5A8ABAF0" w:rsidR="00592CD5" w:rsidRPr="00D76090" w:rsidRDefault="00592CD5" w:rsidP="00592CD5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Vo všeobecnosti neudržateľné pre spoločnosti s vysokou diverzifikáciou poskytovaných produktov/služieb a trhov/odvetví, ktoré pokrývajú</w:t>
            </w:r>
          </w:p>
          <w:p w14:paraId="75AF27A5" w14:textId="05E7F45F" w:rsidR="00592CD5" w:rsidRPr="00D76090" w:rsidRDefault="00592CD5" w:rsidP="00592CD5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Vyššie riziko entropie</w:t>
            </w:r>
          </w:p>
          <w:p w14:paraId="11505533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1E13076" w14:textId="1025EB1E" w:rsidR="00CB3DD5" w:rsidRPr="00D76090" w:rsidRDefault="00592C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 a zápory sieťovej organizačnej štruktúry</w:t>
            </w:r>
          </w:p>
          <w:p w14:paraId="470CFBC7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5823E41F" w14:textId="0FCABD3E" w:rsidR="00CB3DD5" w:rsidRPr="00D76090" w:rsidRDefault="00592C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KLADY</w:t>
            </w:r>
          </w:p>
          <w:p w14:paraId="75C57A82" w14:textId="72BFC8E1" w:rsidR="00FE4DB0" w:rsidRPr="00D76090" w:rsidRDefault="00FE4DB0" w:rsidP="00FE4DB0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Pomáha veľkým organizáciám lepšie vizualizovať komplexnú povahu ich štruktúry</w:t>
            </w:r>
          </w:p>
          <w:p w14:paraId="66C67727" w14:textId="4DBE1E45" w:rsidR="00FE4DB0" w:rsidRPr="00D76090" w:rsidRDefault="00FE4DB0" w:rsidP="00FE4DB0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Udržuje zamestnancov a zainteresované strany v lepšom pochopení miesta kontroly, pracovného postupu a skupiny ľudí, ktorí stoja za každou fázou procesu vytvárania hodnôt</w:t>
            </w:r>
          </w:p>
          <w:p w14:paraId="52DEABAC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436CB79B" w14:textId="1C4C55E3" w:rsidR="00CB3DD5" w:rsidRPr="00D76090" w:rsidRDefault="00592C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ZÁPORY</w:t>
            </w:r>
          </w:p>
          <w:p w14:paraId="55C2334D" w14:textId="422A4D8D" w:rsidR="00FE4DB0" w:rsidRPr="00D76090" w:rsidRDefault="00FE4DB0" w:rsidP="00FE4DB0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Pomerne zložité riadenie a kontrola, najmä ak je veľká časť 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lastRenderedPageBreak/>
              <w:t>procesu tvorby hodnoty decentralizovaná.</w:t>
            </w:r>
          </w:p>
          <w:p w14:paraId="7CED292A" w14:textId="21010F46" w:rsidR="00FE4DB0" w:rsidRPr="00D76090" w:rsidRDefault="00FE4DB0" w:rsidP="00FE4DB0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Väčšie ťažkosti pre zamestnancov na nižších úrovniach pri podceňovaní zdroja určitých smerníc / toho, kto je skutočne zodpovedný za určité záležitosti a problémy</w:t>
            </w:r>
          </w:p>
          <w:p w14:paraId="5E7A8B56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1E403F75" w14:textId="5954DC93" w:rsidR="00CB3DD5" w:rsidRPr="00D76090" w:rsidRDefault="00FE4DB0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Časť</w:t>
            </w:r>
            <w:r w:rsidR="00CB3DD5"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 xml:space="preserve"> 2: </w:t>
            </w: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Formovanie vášho šiesteho zmyslu</w:t>
            </w:r>
          </w:p>
          <w:p w14:paraId="21CF1D7C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</w:p>
          <w:p w14:paraId="21AAD772" w14:textId="2E21DBB6" w:rsidR="00CB3DD5" w:rsidRPr="00D76090" w:rsidRDefault="00FE4DB0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Pochopenie a dekódovanie bežných nepísaných kancelárskych pravidiel</w:t>
            </w:r>
          </w:p>
          <w:p w14:paraId="3217E923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07232864" w14:textId="21A07802" w:rsidR="00992155" w:rsidRPr="00D76090" w:rsidRDefault="0099215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Kancelárie majú ďaleko od bežnej propagandy sociálnych médií, sú to veľmi "zložité" sociálne ekosystémy, v ktorých je niekedy veľmi ťažké sa orientovať. Existuje skutočne množstvo nepísaných pravidiel, s ktorými sa oboznámite, až keď sa ocitnete v určitých situáciách.</w:t>
            </w:r>
          </w:p>
          <w:p w14:paraId="60DABE8B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20774D6F" w14:textId="54BEDD3D" w:rsidR="00282712" w:rsidRPr="00D76090" w:rsidRDefault="00282712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 nasledujúcich odsekoch vám predstavíme niekoľko záchytných bodov, ktoré vám určite pomôžu predísť nepríjemným scenárom... Týkajú sa:</w:t>
            </w:r>
          </w:p>
          <w:p w14:paraId="2445FB67" w14:textId="1FC56D46" w:rsidR="00CB3DD5" w:rsidRPr="00D76090" w:rsidRDefault="00282712" w:rsidP="00CB3DD5">
            <w:pPr>
              <w:numPr>
                <w:ilvl w:val="0"/>
                <w:numId w:val="2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Komunikácie</w:t>
            </w:r>
          </w:p>
          <w:p w14:paraId="2BCA6A19" w14:textId="0D46873E" w:rsidR="00CB3DD5" w:rsidRPr="00D76090" w:rsidRDefault="00483093" w:rsidP="00CB3DD5">
            <w:pPr>
              <w:numPr>
                <w:ilvl w:val="0"/>
                <w:numId w:val="2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Prirodzené myslenie</w:t>
            </w:r>
          </w:p>
          <w:p w14:paraId="0F550618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4BD7855C" w14:textId="658C234A" w:rsidR="00CB3DD5" w:rsidRPr="00D76090" w:rsidRDefault="002B1A0B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O komunikácii</w:t>
            </w:r>
          </w:p>
          <w:p w14:paraId="2623EE91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4B8409D7" w14:textId="044C78B2" w:rsidR="00CB3DD5" w:rsidRPr="00D76090" w:rsidRDefault="002B1A0B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Ak niečo nie je jasné, objasnite to...</w:t>
            </w:r>
          </w:p>
          <w:p w14:paraId="28468980" w14:textId="4B54E306" w:rsidR="00CB3DD5" w:rsidRPr="00D76090" w:rsidRDefault="002B1A0B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Nebojte sa klásť otázky: uistite sa, že všetky informácie sú z vašej strany dobre pochopené.</w:t>
            </w:r>
          </w:p>
          <w:p w14:paraId="283C8751" w14:textId="77777777" w:rsidR="002B1A0B" w:rsidRPr="00D76090" w:rsidRDefault="002B1A0B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61F13431" w14:textId="77777777" w:rsidR="00A22823" w:rsidRPr="00D76090" w:rsidRDefault="00A22823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Prvá vec na úvod</w:t>
            </w:r>
          </w:p>
          <w:p w14:paraId="5C72470C" w14:textId="1DB7EC11" w:rsidR="00CB3DD5" w:rsidRPr="00D76090" w:rsidRDefault="00A22823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Každý očakávaný výstup z vašej strany, ktorý je vstupom pracovného postupu niekoho iného, musí byť vašou prioritou.</w:t>
            </w:r>
          </w:p>
          <w:p w14:paraId="664F0018" w14:textId="77777777" w:rsidR="00A22823" w:rsidRPr="00D76090" w:rsidRDefault="00A22823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271C8DBF" w14:textId="64A4C1F2" w:rsidR="00CB3DD5" w:rsidRPr="00D76090" w:rsidRDefault="00A22823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Buďte priamy</w:t>
            </w:r>
          </w:p>
          <w:p w14:paraId="1D94AD43" w14:textId="4DEF299E" w:rsidR="00CB3DD5" w:rsidRPr="00D76090" w:rsidRDefault="00056D99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Neplytvajte časom: konajte.</w:t>
            </w:r>
          </w:p>
          <w:p w14:paraId="44A66747" w14:textId="77777777" w:rsidR="00056D99" w:rsidRPr="00D76090" w:rsidRDefault="00056D99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6BC7A6D9" w14:textId="071D2618" w:rsidR="00CB3DD5" w:rsidRPr="00D76090" w:rsidRDefault="00100BB4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Počkajte, kým na vás príde rad</w:t>
            </w:r>
          </w:p>
          <w:p w14:paraId="6558C5EC" w14:textId="12941C2E" w:rsidR="00CB3DD5" w:rsidRPr="00D76090" w:rsidRDefault="00100BB4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Ste si istí, že to, čo sa chystáte povedať, je nejakým prínosom do diskusie a stojí to za pozornosť niekoho iného?</w:t>
            </w:r>
          </w:p>
          <w:p w14:paraId="19ADC893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3AF48113" w14:textId="23EC3661" w:rsidR="00CB3DD5" w:rsidRPr="00D76090" w:rsidRDefault="00100BB4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Urobte krok späť a porozmýšľajte</w:t>
            </w:r>
          </w:p>
          <w:p w14:paraId="51088F4B" w14:textId="35440E18" w:rsidR="00CB3DD5" w:rsidRPr="00D76090" w:rsidRDefault="00C44339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Ste si istí, že to, čo sa chystáte povedať, dáva zmysel?</w:t>
            </w:r>
          </w:p>
          <w:p w14:paraId="506DFE78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26C833B6" w14:textId="254129CD" w:rsidR="00CB3DD5" w:rsidRPr="00D76090" w:rsidRDefault="00C44339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Buďte stručný a zrozumiteľný</w:t>
            </w:r>
          </w:p>
          <w:p w14:paraId="69749918" w14:textId="7D631A5A" w:rsidR="00CB3DD5" w:rsidRPr="00D76090" w:rsidRDefault="008C49F7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Náš mozog dokáže v danom okamihu spracovať len obmedzené množstvo informácií.</w:t>
            </w:r>
          </w:p>
          <w:p w14:paraId="39220E9A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6A96FE76" w14:textId="237CEF5E" w:rsidR="00CB3DD5" w:rsidRPr="00D76090" w:rsidRDefault="00483093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O prirodzenom myslení</w:t>
            </w:r>
          </w:p>
          <w:p w14:paraId="3DACF0E0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3A67F570" w14:textId="77777777" w:rsidR="00A16740" w:rsidRPr="00D76090" w:rsidRDefault="00A16740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Nikdy sa nezaväzujte k tomu, čo nemôžete zaručiť v určitom čase a kvalite</w:t>
            </w:r>
          </w:p>
          <w:p w14:paraId="06961822" w14:textId="78DEC501" w:rsidR="00CB3DD5" w:rsidRPr="00D76090" w:rsidRDefault="00CC3221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Ľudia zostávajú ohromení kvalitou vašej práce, nie nevyhnutne jej množstvom - o to viac, ak jedna ide na úkor druhej...</w:t>
            </w:r>
          </w:p>
          <w:p w14:paraId="47288999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793383BA" w14:textId="1F7E3BB2" w:rsidR="00CB3DD5" w:rsidRPr="00D76090" w:rsidRDefault="0088072A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Superhrdinovia neexistujú</w:t>
            </w:r>
          </w:p>
          <w:p w14:paraId="48516BE8" w14:textId="23B74F1C" w:rsidR="00CB3DD5" w:rsidRPr="00D76090" w:rsidRDefault="00C27B58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Keď máte ťažkosti, jednoducho to povedzte.</w:t>
            </w:r>
          </w:p>
          <w:p w14:paraId="76A58E80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4858C1EE" w14:textId="61F9481C" w:rsidR="00CB3DD5" w:rsidRPr="00D76090" w:rsidRDefault="00C27B58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Nekomplikujte veci</w:t>
            </w:r>
          </w:p>
          <w:p w14:paraId="1014A400" w14:textId="3C5E52E5" w:rsidR="00CB3DD5" w:rsidRPr="00D76090" w:rsidRDefault="00BC7500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Nájdite spôsob, ako udržať veci jednoduché a inteligentné.</w:t>
            </w:r>
          </w:p>
          <w:p w14:paraId="26A32BDE" w14:textId="77777777" w:rsidR="00C27B58" w:rsidRPr="00D76090" w:rsidRDefault="00C27B58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0C76EF66" w14:textId="569FDA22" w:rsidR="00CB3DD5" w:rsidRPr="00D76090" w:rsidRDefault="00BC7500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Pozorujte a zaznamenávajte si, čo na vás urobilo dojem</w:t>
            </w:r>
          </w:p>
          <w:p w14:paraId="49CAD168" w14:textId="07A05A0C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..</w:t>
            </w:r>
            <w:r w:rsidR="00482F25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dobrý ale aj zlý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.</w:t>
            </w:r>
          </w:p>
          <w:p w14:paraId="04D059D8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48135A35" w14:textId="26612E67" w:rsidR="00CB3DD5" w:rsidRPr="00D76090" w:rsidRDefault="00482F2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Hrajte hru podľa pravidiel... aspoň trochu</w:t>
            </w:r>
          </w:p>
          <w:p w14:paraId="29787993" w14:textId="629F3155" w:rsidR="00CB3DD5" w:rsidRPr="00D76090" w:rsidRDefault="00546C21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Dbajte na to, aby ste úlohu vykonávali podľa zadania v pokynoch, ale nebojte sa experimentovať s vhodnými alternatívnymi spôsobmi (ak prispievajú k vytváraniu hodnoty).</w:t>
            </w:r>
          </w:p>
          <w:p w14:paraId="0DDCB979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67C40BDB" w14:textId="6FD3C1D2" w:rsidR="00CB3DD5" w:rsidRPr="00D76090" w:rsidRDefault="00546C21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Nevnucujte falošnú pozitivitu</w:t>
            </w:r>
          </w:p>
          <w:p w14:paraId="6707B389" w14:textId="45464FEA" w:rsidR="00CB3DD5" w:rsidRPr="00D76090" w:rsidRDefault="000F0D10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Nie je nič horšie a otravnejšie ako falošné a vynútené správanie.</w:t>
            </w:r>
          </w:p>
          <w:p w14:paraId="2D7F8CF3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63FBAB84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114F1BA0" w14:textId="3CFEFE5F" w:rsidR="00CB3DD5" w:rsidRPr="00D76090" w:rsidRDefault="000F0D10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Zhrnutie</w:t>
            </w:r>
          </w:p>
          <w:p w14:paraId="22E37855" w14:textId="77777777" w:rsidR="00CB3DD5" w:rsidRPr="00D76090" w:rsidRDefault="00CB3DD5" w:rsidP="00CB3DD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0B8C18FE" w14:textId="0C714A1F" w:rsidR="00CB3DD5" w:rsidRPr="00D76090" w:rsidRDefault="000F0D10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t>7 bežných typov organizačných hierarchií</w:t>
            </w:r>
          </w:p>
          <w:p w14:paraId="18A78006" w14:textId="09771D7D" w:rsidR="00CB3DD5" w:rsidRPr="00D76090" w:rsidRDefault="000F0D10" w:rsidP="00CB3DD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Každý z nich má špecifické výhody a nevýhody</w:t>
            </w:r>
          </w:p>
          <w:p w14:paraId="6CE71F0C" w14:textId="77777777" w:rsidR="00CB3DD5" w:rsidRPr="00D76090" w:rsidRDefault="00CB3DD5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</w:p>
          <w:p w14:paraId="06B3C68D" w14:textId="0F744F22" w:rsidR="00CB3DD5" w:rsidRPr="00D76090" w:rsidRDefault="00FF72B4" w:rsidP="00CB3DD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  <w:lastRenderedPageBreak/>
              <w:t>Tipy pre prirodzené myslenie a komunikáciu</w:t>
            </w:r>
          </w:p>
          <w:p w14:paraId="789F3452" w14:textId="35DBA262" w:rsidR="00CB3DD5" w:rsidRPr="00D76090" w:rsidRDefault="00FF72B4" w:rsidP="00CB3DD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Základné zásady, ktoré vám uľahčia život...</w:t>
            </w:r>
          </w:p>
        </w:tc>
      </w:tr>
      <w:tr w:rsidR="00D14ACD" w:rsidRPr="00D76090" w14:paraId="48016B74" w14:textId="77777777" w:rsidTr="00D16AE0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62724E06" w:rsidR="00D14ACD" w:rsidRPr="00D76090" w:rsidRDefault="00FF72B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  <w:lastRenderedPageBreak/>
              <w:t>Slovník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88D" w14:textId="3599E355" w:rsidR="00C013F1" w:rsidRPr="00D76090" w:rsidRDefault="00FF72B4" w:rsidP="00C013F1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sz w:val="24"/>
                <w:szCs w:val="24"/>
                <w:lang w:val="sk-SK" w:eastAsia="en-GB"/>
              </w:rPr>
              <w:t>Organizačné hierarchie</w:t>
            </w:r>
            <w:r w:rsidR="00C013F1" w:rsidRPr="00D76090">
              <w:rPr>
                <w:rFonts w:asciiTheme="minorHAnsi" w:hAnsiTheme="minorHAnsi" w:cstheme="minorHAnsi"/>
                <w:b/>
                <w:sz w:val="24"/>
                <w:szCs w:val="24"/>
                <w:lang w:val="sk-SK" w:eastAsia="en-GB"/>
              </w:rPr>
              <w:t>:</w:t>
            </w:r>
            <w:r w:rsidR="00C013F1" w:rsidRPr="00D76090">
              <w:rPr>
                <w:rFonts w:asciiTheme="minorHAnsi" w:hAnsiTheme="minorHAnsi" w:cstheme="minorHAnsi"/>
                <w:bCs/>
                <w:sz w:val="24"/>
                <w:szCs w:val="24"/>
                <w:lang w:val="sk-SK" w:eastAsia="en-GB"/>
              </w:rPr>
              <w:t xml:space="preserve"> </w:t>
            </w:r>
            <w:r w:rsidR="0026420C" w:rsidRPr="00D76090">
              <w:rPr>
                <w:rFonts w:asciiTheme="minorHAnsi" w:hAnsiTheme="minorHAnsi" w:cstheme="minorHAnsi"/>
                <w:bCs/>
                <w:sz w:val="24"/>
                <w:szCs w:val="24"/>
                <w:lang w:val="sk-SK" w:eastAsia="en-GB"/>
              </w:rPr>
              <w:t>Hierarchická štruktúra organizácií poskytuje pohľad na to, ako:</w:t>
            </w:r>
          </w:p>
          <w:p w14:paraId="478101DF" w14:textId="4F2784F0" w:rsidR="0026420C" w:rsidRPr="00D76090" w:rsidRDefault="0026420C" w:rsidP="0026420C">
            <w:pPr>
              <w:pStyle w:val="ListParagraph"/>
              <w:numPr>
                <w:ilvl w:val="0"/>
                <w:numId w:val="25"/>
              </w:num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Cs/>
                <w:sz w:val="24"/>
                <w:szCs w:val="24"/>
                <w:lang w:val="sk-SK" w:eastAsia="en-GB"/>
              </w:rPr>
              <w:t>Fungujú informačné toky v rámci organizácie (t. j. rozhodovací proces)</w:t>
            </w:r>
          </w:p>
          <w:p w14:paraId="48C1A5C6" w14:textId="102342B4" w:rsidR="00D14ACD" w:rsidRPr="00D76090" w:rsidRDefault="0026420C" w:rsidP="0026420C">
            <w:pPr>
              <w:numPr>
                <w:ilvl w:val="0"/>
                <w:numId w:val="25"/>
              </w:num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Cs/>
                <w:sz w:val="24"/>
                <w:szCs w:val="24"/>
                <w:lang w:val="sk-SK" w:eastAsia="en-GB"/>
              </w:rPr>
              <w:t>Rozsah zodpovednosti/úloh každej z daných zúčastnených osôb</w:t>
            </w:r>
          </w:p>
        </w:tc>
      </w:tr>
      <w:tr w:rsidR="00D14ACD" w:rsidRPr="00D76090" w14:paraId="4AAAB429" w14:textId="77777777" w:rsidTr="00D16AE0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27E23C82" w:rsidR="00D14ACD" w:rsidRPr="00D76090" w:rsidRDefault="00A1346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D76090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Sebahodnotenie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5A6" w14:textId="27730BAB" w:rsidR="00534E74" w:rsidRPr="00D76090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1. </w:t>
            </w:r>
            <w:r w:rsidR="00D76090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Pyramídová</w:t>
            </w:r>
            <w:r w:rsidR="00A13466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organizačná štruktúra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77D5F6AE" w14:textId="5A11F4B0" w:rsidR="00534E74" w:rsidRPr="00D76090" w:rsidRDefault="00A13466" w:rsidP="00534E7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Cs/>
                <w:sz w:val="24"/>
                <w:szCs w:val="24"/>
                <w:lang w:val="sk-SK" w:eastAsia="en-GB"/>
              </w:rPr>
              <w:t>Je najkomplexnejšie z pohľadu manažmentu</w:t>
            </w:r>
            <w:r w:rsidR="00534E74" w:rsidRPr="00D76090">
              <w:rPr>
                <w:rFonts w:asciiTheme="minorHAnsi" w:hAnsiTheme="minorHAnsi" w:cstheme="minorHAnsi"/>
                <w:bCs/>
                <w:sz w:val="24"/>
                <w:szCs w:val="24"/>
                <w:lang w:val="sk-SK" w:eastAsia="en-GB"/>
              </w:rPr>
              <w:t>.</w:t>
            </w:r>
          </w:p>
          <w:p w14:paraId="66656832" w14:textId="60BF3CD2" w:rsidR="00534E74" w:rsidRPr="00D76090" w:rsidRDefault="00A13466" w:rsidP="00534E7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sz w:val="24"/>
                <w:szCs w:val="24"/>
                <w:lang w:val="sk-SK" w:eastAsia="en-GB"/>
              </w:rPr>
              <w:t>Je typická pre verejné organizácie</w:t>
            </w:r>
            <w:r w:rsidR="00534E74" w:rsidRPr="00D76090">
              <w:rPr>
                <w:rFonts w:asciiTheme="minorHAnsi" w:hAnsiTheme="minorHAnsi" w:cstheme="minorHAnsi"/>
                <w:b/>
                <w:sz w:val="24"/>
                <w:szCs w:val="24"/>
                <w:lang w:val="sk-SK" w:eastAsia="en-GB"/>
              </w:rPr>
              <w:t>.</w:t>
            </w:r>
          </w:p>
          <w:p w14:paraId="5B5B3116" w14:textId="4AE20F0F" w:rsidR="00534E74" w:rsidRPr="00D76090" w:rsidRDefault="00A13466" w:rsidP="00534E7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V </w:t>
            </w:r>
            <w:r w:rsidR="00D76090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praxi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 už nie je bežná</w:t>
            </w:r>
            <w:r w:rsidR="00534E74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.</w:t>
            </w:r>
          </w:p>
          <w:p w14:paraId="5476FA8C" w14:textId="77777777" w:rsidR="00534E74" w:rsidRPr="00D76090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7376B9BA" w14:textId="4DFD3591" w:rsidR="00534E74" w:rsidRPr="00D76090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2. </w:t>
            </w:r>
            <w:r w:rsidR="00A13466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Horizontálna organizačná štruktúra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2CC011DA" w14:textId="6526A819" w:rsidR="00534E74" w:rsidRPr="00D76090" w:rsidRDefault="001C6FAC" w:rsidP="00534E74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Odporúča sa pre veľké organizácie na zníženie vnútornej zložitosti</w:t>
            </w:r>
            <w:r w:rsidR="00534E74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.</w:t>
            </w:r>
          </w:p>
          <w:p w14:paraId="5F79A6A5" w14:textId="462C41B5" w:rsidR="00534E74" w:rsidRPr="00D76090" w:rsidRDefault="001C6FAC" w:rsidP="00534E74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Predpokladá vzájomný vzťah na všetkých úrovniach</w:t>
            </w:r>
            <w:r w:rsidR="00534E74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.</w:t>
            </w:r>
          </w:p>
          <w:p w14:paraId="58FAE899" w14:textId="5FDCEB43" w:rsidR="00534E74" w:rsidRPr="00D76090" w:rsidRDefault="008C4668" w:rsidP="00534E74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sz w:val="24"/>
                <w:szCs w:val="24"/>
                <w:lang w:val="sk-SK" w:eastAsia="en-GB"/>
              </w:rPr>
              <w:t>Je najbežnejší a odporúča sa pre malé a agilné organizácie.</w:t>
            </w:r>
          </w:p>
          <w:p w14:paraId="2CBA1B90" w14:textId="77777777" w:rsidR="00534E74" w:rsidRPr="00D76090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  <w:p w14:paraId="3015F2D6" w14:textId="4BD7201E" w:rsidR="00534E74" w:rsidRPr="00D76090" w:rsidRDefault="00534E74" w:rsidP="00534E74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 xml:space="preserve">3. </w:t>
            </w:r>
            <w:r w:rsidR="008C4668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Formát komunikácie sa vzťahuje na</w:t>
            </w: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:</w:t>
            </w:r>
          </w:p>
          <w:p w14:paraId="5511BDD4" w14:textId="11A7CECC" w:rsidR="00534E74" w:rsidRPr="00D76090" w:rsidRDefault="005B71ED" w:rsidP="00534E7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b/>
                <w:sz w:val="24"/>
                <w:szCs w:val="24"/>
                <w:lang w:val="sk-SK" w:eastAsia="en-GB"/>
              </w:rPr>
              <w:t>Spôsob, akým je obsah predstavený a prezentovaný respondentovi.</w:t>
            </w:r>
          </w:p>
          <w:p w14:paraId="24AC4FCD" w14:textId="32677EC3" w:rsidR="00534E74" w:rsidRPr="00D76090" w:rsidRDefault="005B71ED" w:rsidP="00534E7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Relevantnosť obsahu</w:t>
            </w:r>
            <w:r w:rsidR="00534E74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.</w:t>
            </w:r>
          </w:p>
          <w:p w14:paraId="6C3865EA" w14:textId="2378E0A1" w:rsidR="00D14ACD" w:rsidRPr="00D76090" w:rsidRDefault="005B71ED" w:rsidP="00534E7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  <w:r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Zrozumiteľnosť správy</w:t>
            </w:r>
            <w:r w:rsidR="00534E74" w:rsidRPr="00D76090"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  <w:t>.</w:t>
            </w:r>
          </w:p>
        </w:tc>
      </w:tr>
      <w:tr w:rsidR="00D14ACD" w:rsidRPr="00D76090" w14:paraId="0A531B0B" w14:textId="77777777" w:rsidTr="00D16AE0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0CDFBFAC" w:rsidR="00D14ACD" w:rsidRPr="00D76090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r w:rsidRPr="00D7609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  <w:lastRenderedPageBreak/>
              <w:t>Biblio</w:t>
            </w:r>
            <w:r w:rsidR="00D7609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  <w:t>grafia</w:t>
            </w:r>
            <w:r w:rsidRPr="00D7609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048" w14:textId="77777777" w:rsidR="00D14ACD" w:rsidRPr="00D76090" w:rsidRDefault="00D14ACD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sk-SK" w:eastAsia="en-GB"/>
              </w:rPr>
            </w:pPr>
          </w:p>
        </w:tc>
      </w:tr>
      <w:tr w:rsidR="00D14ACD" w:rsidRPr="00D76090" w14:paraId="169E4AA5" w14:textId="77777777" w:rsidTr="00D16AE0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6F12F6F5" w:rsidR="00D14ACD" w:rsidRPr="00D76090" w:rsidRDefault="009710B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k-SK" w:eastAsia="en-GB"/>
              </w:rPr>
            </w:pPr>
            <w:r w:rsidRPr="00A75449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sk-SK"/>
              </w:rPr>
              <w:t>Iné zdroje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4D0" w14:textId="77777777" w:rsidR="00D14ACD" w:rsidRPr="00D76090" w:rsidRDefault="00D14ACD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sk-SK" w:eastAsia="en-GB"/>
              </w:rPr>
            </w:pPr>
          </w:p>
        </w:tc>
      </w:tr>
    </w:tbl>
    <w:p w14:paraId="28FBBD53" w14:textId="6E4B686F" w:rsidR="001C7C54" w:rsidRPr="00D76090" w:rsidRDefault="001C7C54" w:rsidP="000B3C13">
      <w:pPr>
        <w:pStyle w:val="BodyText"/>
        <w:spacing w:before="87" w:line="276" w:lineRule="auto"/>
        <w:ind w:right="109"/>
        <w:jc w:val="both"/>
        <w:rPr>
          <w:lang w:val="sk-SK"/>
        </w:rPr>
      </w:pPr>
    </w:p>
    <w:sectPr w:rsidR="001C7C54" w:rsidRPr="00D76090">
      <w:headerReference w:type="default" r:id="rId14"/>
      <w:footerReference w:type="default" r:id="rId15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D135" w14:textId="77777777" w:rsidR="0087144E" w:rsidRDefault="0087144E" w:rsidP="00617E11">
      <w:r>
        <w:separator/>
      </w:r>
    </w:p>
  </w:endnote>
  <w:endnote w:type="continuationSeparator" w:id="0">
    <w:p w14:paraId="0995B02D" w14:textId="77777777" w:rsidR="0087144E" w:rsidRDefault="0087144E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ED064FB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02ED" w14:textId="77777777" w:rsidR="0087144E" w:rsidRDefault="0087144E" w:rsidP="00617E11">
      <w:r>
        <w:separator/>
      </w:r>
    </w:p>
  </w:footnote>
  <w:footnote w:type="continuationSeparator" w:id="0">
    <w:p w14:paraId="274423CE" w14:textId="77777777" w:rsidR="0087144E" w:rsidRDefault="0087144E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0C1"/>
    <w:multiLevelType w:val="hybridMultilevel"/>
    <w:tmpl w:val="7674B488"/>
    <w:lvl w:ilvl="0" w:tplc="779AB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E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0D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6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E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240B9"/>
    <w:multiLevelType w:val="hybridMultilevel"/>
    <w:tmpl w:val="60700EE6"/>
    <w:lvl w:ilvl="0" w:tplc="D56296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AF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4E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BEDB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F62B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AC34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5616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F63F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3E0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6C417CC"/>
    <w:multiLevelType w:val="hybridMultilevel"/>
    <w:tmpl w:val="3A149E88"/>
    <w:lvl w:ilvl="0" w:tplc="5A1A2B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34F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8C0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5038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D08B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DA19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74E6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62E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6E21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D236CDB"/>
    <w:multiLevelType w:val="hybridMultilevel"/>
    <w:tmpl w:val="A5FAF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D143D"/>
    <w:multiLevelType w:val="hybridMultilevel"/>
    <w:tmpl w:val="4A90D240"/>
    <w:lvl w:ilvl="0" w:tplc="9E06C2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CA7C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70E8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92DE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6CA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B2EF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986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B87A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7A8F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6BF250B"/>
    <w:multiLevelType w:val="hybridMultilevel"/>
    <w:tmpl w:val="A62A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4BF5"/>
    <w:multiLevelType w:val="hybridMultilevel"/>
    <w:tmpl w:val="60EEF0CC"/>
    <w:lvl w:ilvl="0" w:tplc="524EE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B44D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4412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F653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B27E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72E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E65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6218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F019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1815D0D"/>
    <w:multiLevelType w:val="hybridMultilevel"/>
    <w:tmpl w:val="0BA65730"/>
    <w:lvl w:ilvl="0" w:tplc="3D925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463F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5452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E46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CCD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48E2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1287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64E5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C51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1FF368C"/>
    <w:multiLevelType w:val="hybridMultilevel"/>
    <w:tmpl w:val="B9DCE0AC"/>
    <w:lvl w:ilvl="0" w:tplc="A81CA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128E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4A79B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96EF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6C43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A670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1ED6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A880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0E56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A60B04"/>
    <w:multiLevelType w:val="hybridMultilevel"/>
    <w:tmpl w:val="82EE4D32"/>
    <w:lvl w:ilvl="0" w:tplc="FB3E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4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A8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81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4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6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6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CA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CF3DAA"/>
    <w:multiLevelType w:val="hybridMultilevel"/>
    <w:tmpl w:val="BA8C13C6"/>
    <w:lvl w:ilvl="0" w:tplc="0E4615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746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300A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B49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3C0B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CC1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DA69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DAD4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CC2C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B19752B"/>
    <w:multiLevelType w:val="hybridMultilevel"/>
    <w:tmpl w:val="85B632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20F8D"/>
    <w:multiLevelType w:val="hybridMultilevel"/>
    <w:tmpl w:val="FFA4F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2C2"/>
    <w:multiLevelType w:val="hybridMultilevel"/>
    <w:tmpl w:val="0FD498F0"/>
    <w:lvl w:ilvl="0" w:tplc="B7468B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C6B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8683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90A2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8CB7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A60A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7619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DCA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9ECE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D257933"/>
    <w:multiLevelType w:val="hybridMultilevel"/>
    <w:tmpl w:val="CE38DE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A2872"/>
    <w:multiLevelType w:val="hybridMultilevel"/>
    <w:tmpl w:val="A3E03458"/>
    <w:lvl w:ilvl="0" w:tplc="61E6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6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5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6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2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04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ED07E0"/>
    <w:multiLevelType w:val="hybridMultilevel"/>
    <w:tmpl w:val="8DB6F3D8"/>
    <w:lvl w:ilvl="0" w:tplc="638C69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09F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E46F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90E7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E63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A63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76DD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BC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2ADE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13F425F"/>
    <w:multiLevelType w:val="hybridMultilevel"/>
    <w:tmpl w:val="15DA9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22B88"/>
    <w:multiLevelType w:val="hybridMultilevel"/>
    <w:tmpl w:val="E3408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01F3"/>
    <w:multiLevelType w:val="hybridMultilevel"/>
    <w:tmpl w:val="EF4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4BA6"/>
    <w:multiLevelType w:val="hybridMultilevel"/>
    <w:tmpl w:val="E2EACC9A"/>
    <w:lvl w:ilvl="0" w:tplc="E6E8E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AFB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B254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E604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72C3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043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0A62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A6AB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D242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CA80F85"/>
    <w:multiLevelType w:val="hybridMultilevel"/>
    <w:tmpl w:val="0A9A13C8"/>
    <w:lvl w:ilvl="0" w:tplc="5852B7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32F7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0A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CCB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18E3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CC82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5CBA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30DD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AEF4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F0234B5"/>
    <w:multiLevelType w:val="hybridMultilevel"/>
    <w:tmpl w:val="85242D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F1AF3"/>
    <w:multiLevelType w:val="hybridMultilevel"/>
    <w:tmpl w:val="3D08BF96"/>
    <w:lvl w:ilvl="0" w:tplc="6C02E8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D094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BC2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DEDF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287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62B7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D021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38BE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C89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4E34DEB"/>
    <w:multiLevelType w:val="hybridMultilevel"/>
    <w:tmpl w:val="F4064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2840"/>
    <w:multiLevelType w:val="hybridMultilevel"/>
    <w:tmpl w:val="B72EE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A6E35"/>
    <w:multiLevelType w:val="hybridMultilevel"/>
    <w:tmpl w:val="63F65314"/>
    <w:lvl w:ilvl="0" w:tplc="7F6A95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DA96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9C64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56D6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08BD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5CCF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5250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2F2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EEE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CB621B"/>
    <w:multiLevelType w:val="hybridMultilevel"/>
    <w:tmpl w:val="E14EF54A"/>
    <w:lvl w:ilvl="0" w:tplc="D1D6A9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1ED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D293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43D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1A0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DC2F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2ECD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456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D0EE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B8737F9"/>
    <w:multiLevelType w:val="hybridMultilevel"/>
    <w:tmpl w:val="1C8EEBAA"/>
    <w:lvl w:ilvl="0" w:tplc="96AA86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5245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9088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9E97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BAF1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DA8F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462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A00B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5C7C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B9A27EA"/>
    <w:multiLevelType w:val="hybridMultilevel"/>
    <w:tmpl w:val="FC7C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E38C8"/>
    <w:multiLevelType w:val="hybridMultilevel"/>
    <w:tmpl w:val="13421BCC"/>
    <w:lvl w:ilvl="0" w:tplc="C820F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A826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D660E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EC5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7880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A6ED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7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1C9D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5B4B7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56272136">
    <w:abstractNumId w:val="29"/>
  </w:num>
  <w:num w:numId="2" w16cid:durableId="559171103">
    <w:abstractNumId w:val="19"/>
  </w:num>
  <w:num w:numId="3" w16cid:durableId="1932735479">
    <w:abstractNumId w:val="17"/>
  </w:num>
  <w:num w:numId="4" w16cid:durableId="1363556578">
    <w:abstractNumId w:val="9"/>
  </w:num>
  <w:num w:numId="5" w16cid:durableId="1945920967">
    <w:abstractNumId w:val="0"/>
  </w:num>
  <w:num w:numId="6" w16cid:durableId="1570922774">
    <w:abstractNumId w:val="15"/>
  </w:num>
  <w:num w:numId="7" w16cid:durableId="1151018448">
    <w:abstractNumId w:val="8"/>
  </w:num>
  <w:num w:numId="8" w16cid:durableId="1213425267">
    <w:abstractNumId w:val="26"/>
  </w:num>
  <w:num w:numId="9" w16cid:durableId="348066200">
    <w:abstractNumId w:val="28"/>
  </w:num>
  <w:num w:numId="10" w16cid:durableId="556357107">
    <w:abstractNumId w:val="10"/>
  </w:num>
  <w:num w:numId="11" w16cid:durableId="6519150">
    <w:abstractNumId w:val="13"/>
  </w:num>
  <w:num w:numId="12" w16cid:durableId="921984339">
    <w:abstractNumId w:val="7"/>
  </w:num>
  <w:num w:numId="13" w16cid:durableId="339553927">
    <w:abstractNumId w:val="2"/>
  </w:num>
  <w:num w:numId="14" w16cid:durableId="1038044717">
    <w:abstractNumId w:val="23"/>
  </w:num>
  <w:num w:numId="15" w16cid:durableId="1747413867">
    <w:abstractNumId w:val="4"/>
  </w:num>
  <w:num w:numId="16" w16cid:durableId="1228803282">
    <w:abstractNumId w:val="21"/>
  </w:num>
  <w:num w:numId="17" w16cid:durableId="254630645">
    <w:abstractNumId w:val="16"/>
  </w:num>
  <w:num w:numId="18" w16cid:durableId="532033786">
    <w:abstractNumId w:val="27"/>
  </w:num>
  <w:num w:numId="19" w16cid:durableId="909583820">
    <w:abstractNumId w:val="1"/>
  </w:num>
  <w:num w:numId="20" w16cid:durableId="696853508">
    <w:abstractNumId w:val="20"/>
  </w:num>
  <w:num w:numId="21" w16cid:durableId="1937711511">
    <w:abstractNumId w:val="6"/>
  </w:num>
  <w:num w:numId="22" w16cid:durableId="1238395575">
    <w:abstractNumId w:val="30"/>
  </w:num>
  <w:num w:numId="23" w16cid:durableId="369653408">
    <w:abstractNumId w:val="5"/>
  </w:num>
  <w:num w:numId="24" w16cid:durableId="1570534626">
    <w:abstractNumId w:val="3"/>
  </w:num>
  <w:num w:numId="25" w16cid:durableId="2106998724">
    <w:abstractNumId w:val="24"/>
  </w:num>
  <w:num w:numId="26" w16cid:durableId="863402917">
    <w:abstractNumId w:val="22"/>
  </w:num>
  <w:num w:numId="27" w16cid:durableId="1557089871">
    <w:abstractNumId w:val="12"/>
  </w:num>
  <w:num w:numId="28" w16cid:durableId="543905715">
    <w:abstractNumId w:val="11"/>
  </w:num>
  <w:num w:numId="29" w16cid:durableId="620767287">
    <w:abstractNumId w:val="18"/>
  </w:num>
  <w:num w:numId="30" w16cid:durableId="1607729453">
    <w:abstractNumId w:val="14"/>
  </w:num>
  <w:num w:numId="31" w16cid:durableId="1472407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C54"/>
    <w:rsid w:val="00002965"/>
    <w:rsid w:val="000241E1"/>
    <w:rsid w:val="00043356"/>
    <w:rsid w:val="00043358"/>
    <w:rsid w:val="00053EB6"/>
    <w:rsid w:val="00056D99"/>
    <w:rsid w:val="00066FB2"/>
    <w:rsid w:val="0007604E"/>
    <w:rsid w:val="00085F37"/>
    <w:rsid w:val="000863EE"/>
    <w:rsid w:val="000906D8"/>
    <w:rsid w:val="000A2237"/>
    <w:rsid w:val="000B3C13"/>
    <w:rsid w:val="000C6876"/>
    <w:rsid w:val="000D08BC"/>
    <w:rsid w:val="000D7D39"/>
    <w:rsid w:val="000F0D10"/>
    <w:rsid w:val="000F223A"/>
    <w:rsid w:val="00100BB4"/>
    <w:rsid w:val="00110879"/>
    <w:rsid w:val="00134938"/>
    <w:rsid w:val="00143DB2"/>
    <w:rsid w:val="00155902"/>
    <w:rsid w:val="00167549"/>
    <w:rsid w:val="001843E5"/>
    <w:rsid w:val="00193B33"/>
    <w:rsid w:val="00195824"/>
    <w:rsid w:val="001C6FAC"/>
    <w:rsid w:val="001C7C54"/>
    <w:rsid w:val="00215E51"/>
    <w:rsid w:val="00255656"/>
    <w:rsid w:val="0026420C"/>
    <w:rsid w:val="00282712"/>
    <w:rsid w:val="00284EAA"/>
    <w:rsid w:val="00295EDC"/>
    <w:rsid w:val="002B1A0B"/>
    <w:rsid w:val="002D307C"/>
    <w:rsid w:val="002D4049"/>
    <w:rsid w:val="002D7134"/>
    <w:rsid w:val="003038DF"/>
    <w:rsid w:val="00310E63"/>
    <w:rsid w:val="00322F35"/>
    <w:rsid w:val="00333824"/>
    <w:rsid w:val="00340C85"/>
    <w:rsid w:val="00341DCD"/>
    <w:rsid w:val="00345BC2"/>
    <w:rsid w:val="00373FD2"/>
    <w:rsid w:val="00383047"/>
    <w:rsid w:val="003944DA"/>
    <w:rsid w:val="003B48A1"/>
    <w:rsid w:val="003B6DDD"/>
    <w:rsid w:val="003D18D9"/>
    <w:rsid w:val="003F5E6A"/>
    <w:rsid w:val="00406894"/>
    <w:rsid w:val="00475E0A"/>
    <w:rsid w:val="0048034F"/>
    <w:rsid w:val="00482F25"/>
    <w:rsid w:val="00483093"/>
    <w:rsid w:val="00484656"/>
    <w:rsid w:val="0051629F"/>
    <w:rsid w:val="00531486"/>
    <w:rsid w:val="00534E74"/>
    <w:rsid w:val="00543B22"/>
    <w:rsid w:val="00546C21"/>
    <w:rsid w:val="00576AE6"/>
    <w:rsid w:val="00592CD5"/>
    <w:rsid w:val="005A3637"/>
    <w:rsid w:val="005A6357"/>
    <w:rsid w:val="005B1461"/>
    <w:rsid w:val="005B326B"/>
    <w:rsid w:val="005B71ED"/>
    <w:rsid w:val="005C14A6"/>
    <w:rsid w:val="005C5135"/>
    <w:rsid w:val="005C5DEE"/>
    <w:rsid w:val="005D7FE6"/>
    <w:rsid w:val="005E67CC"/>
    <w:rsid w:val="00601875"/>
    <w:rsid w:val="00610E34"/>
    <w:rsid w:val="0061123A"/>
    <w:rsid w:val="00611B51"/>
    <w:rsid w:val="00617E11"/>
    <w:rsid w:val="00621E11"/>
    <w:rsid w:val="00631CA7"/>
    <w:rsid w:val="0063649F"/>
    <w:rsid w:val="0064581E"/>
    <w:rsid w:val="00652F07"/>
    <w:rsid w:val="00665FA8"/>
    <w:rsid w:val="00666ABF"/>
    <w:rsid w:val="00675C4E"/>
    <w:rsid w:val="00683152"/>
    <w:rsid w:val="00692951"/>
    <w:rsid w:val="006C5225"/>
    <w:rsid w:val="007111D5"/>
    <w:rsid w:val="00716D63"/>
    <w:rsid w:val="00755206"/>
    <w:rsid w:val="007577DD"/>
    <w:rsid w:val="00772C46"/>
    <w:rsid w:val="00772D91"/>
    <w:rsid w:val="00792916"/>
    <w:rsid w:val="007946B4"/>
    <w:rsid w:val="007A3F86"/>
    <w:rsid w:val="007F0E01"/>
    <w:rsid w:val="007F3E26"/>
    <w:rsid w:val="00810D55"/>
    <w:rsid w:val="008129BD"/>
    <w:rsid w:val="00824AD9"/>
    <w:rsid w:val="0084502C"/>
    <w:rsid w:val="00845EFE"/>
    <w:rsid w:val="0084706F"/>
    <w:rsid w:val="00851219"/>
    <w:rsid w:val="00865586"/>
    <w:rsid w:val="0087144E"/>
    <w:rsid w:val="00872798"/>
    <w:rsid w:val="00876C0E"/>
    <w:rsid w:val="0088072A"/>
    <w:rsid w:val="008A53F5"/>
    <w:rsid w:val="008B5500"/>
    <w:rsid w:val="008C10C0"/>
    <w:rsid w:val="008C4668"/>
    <w:rsid w:val="008C49F7"/>
    <w:rsid w:val="008C4F01"/>
    <w:rsid w:val="008C7E8F"/>
    <w:rsid w:val="008E478F"/>
    <w:rsid w:val="008F54A7"/>
    <w:rsid w:val="009011D5"/>
    <w:rsid w:val="00914C23"/>
    <w:rsid w:val="00941A8F"/>
    <w:rsid w:val="0095566C"/>
    <w:rsid w:val="009576B5"/>
    <w:rsid w:val="0096496A"/>
    <w:rsid w:val="0096588B"/>
    <w:rsid w:val="00967BC5"/>
    <w:rsid w:val="009710B4"/>
    <w:rsid w:val="00992155"/>
    <w:rsid w:val="009C568D"/>
    <w:rsid w:val="009E4F11"/>
    <w:rsid w:val="00A01FAE"/>
    <w:rsid w:val="00A13466"/>
    <w:rsid w:val="00A15CA7"/>
    <w:rsid w:val="00A16740"/>
    <w:rsid w:val="00A22823"/>
    <w:rsid w:val="00A22FCC"/>
    <w:rsid w:val="00A457D6"/>
    <w:rsid w:val="00A526E9"/>
    <w:rsid w:val="00A8792D"/>
    <w:rsid w:val="00AA1103"/>
    <w:rsid w:val="00AB1891"/>
    <w:rsid w:val="00AE38F8"/>
    <w:rsid w:val="00B056F7"/>
    <w:rsid w:val="00B13C65"/>
    <w:rsid w:val="00B25BAA"/>
    <w:rsid w:val="00B26B0F"/>
    <w:rsid w:val="00B54F16"/>
    <w:rsid w:val="00B62920"/>
    <w:rsid w:val="00B77635"/>
    <w:rsid w:val="00B867AE"/>
    <w:rsid w:val="00BB0437"/>
    <w:rsid w:val="00BC33EA"/>
    <w:rsid w:val="00BC7500"/>
    <w:rsid w:val="00BE5978"/>
    <w:rsid w:val="00BF0913"/>
    <w:rsid w:val="00C013F1"/>
    <w:rsid w:val="00C0766E"/>
    <w:rsid w:val="00C27B58"/>
    <w:rsid w:val="00C44339"/>
    <w:rsid w:val="00C56599"/>
    <w:rsid w:val="00C65377"/>
    <w:rsid w:val="00C6794B"/>
    <w:rsid w:val="00C74E03"/>
    <w:rsid w:val="00CA135A"/>
    <w:rsid w:val="00CB18CF"/>
    <w:rsid w:val="00CB3DD5"/>
    <w:rsid w:val="00CB46F3"/>
    <w:rsid w:val="00CC3221"/>
    <w:rsid w:val="00CD4EC3"/>
    <w:rsid w:val="00CE4DAD"/>
    <w:rsid w:val="00CF5A5F"/>
    <w:rsid w:val="00CF6DA3"/>
    <w:rsid w:val="00D00A66"/>
    <w:rsid w:val="00D14ACD"/>
    <w:rsid w:val="00D16AE0"/>
    <w:rsid w:val="00D6396B"/>
    <w:rsid w:val="00D63A2F"/>
    <w:rsid w:val="00D664EA"/>
    <w:rsid w:val="00D75EF1"/>
    <w:rsid w:val="00D76045"/>
    <w:rsid w:val="00D76090"/>
    <w:rsid w:val="00D853FA"/>
    <w:rsid w:val="00D92395"/>
    <w:rsid w:val="00D956F8"/>
    <w:rsid w:val="00DC2786"/>
    <w:rsid w:val="00DC6CE0"/>
    <w:rsid w:val="00DD3E4E"/>
    <w:rsid w:val="00DE6164"/>
    <w:rsid w:val="00DE6517"/>
    <w:rsid w:val="00E300C9"/>
    <w:rsid w:val="00E7448E"/>
    <w:rsid w:val="00E851CB"/>
    <w:rsid w:val="00E97BD1"/>
    <w:rsid w:val="00EB4ECD"/>
    <w:rsid w:val="00EC2EE3"/>
    <w:rsid w:val="00EC6CF6"/>
    <w:rsid w:val="00EC7947"/>
    <w:rsid w:val="00EE1DE8"/>
    <w:rsid w:val="00EF63AA"/>
    <w:rsid w:val="00F1420A"/>
    <w:rsid w:val="00F40811"/>
    <w:rsid w:val="00FC2E5E"/>
    <w:rsid w:val="00FC4A10"/>
    <w:rsid w:val="00FD00E6"/>
    <w:rsid w:val="00FD209F"/>
    <w:rsid w:val="00FE4DB0"/>
    <w:rsid w:val="00FF30AA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F27E-9F11-4A6F-AF5D-87EF6BB5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17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JUST_LETTERHEAD</vt:lpstr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Mikuš Juraj</cp:lastModifiedBy>
  <cp:revision>196</cp:revision>
  <dcterms:created xsi:type="dcterms:W3CDTF">2023-04-05T11:24:00Z</dcterms:created>
  <dcterms:modified xsi:type="dcterms:W3CDTF">2023-04-30T20:33:00Z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