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Pr="006B49E5"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70290854" w:rsidR="00D14ACD" w:rsidRPr="00E110A9" w:rsidRDefault="00DF5723" w:rsidP="00D14ACD">
      <w:pPr>
        <w:ind w:left="425" w:hanging="425"/>
        <w:jc w:val="center"/>
        <w:rPr>
          <w:rFonts w:ascii="Tahoma" w:eastAsia="Microsoft Sans Serif" w:hAnsi="Tahoma" w:cs="Tahoma"/>
          <w:b/>
          <w:bCs/>
          <w:color w:val="D00B24"/>
          <w:sz w:val="40"/>
          <w:szCs w:val="32"/>
          <w:lang w:val="es-ES"/>
        </w:rPr>
      </w:pPr>
      <w:r w:rsidRPr="00E110A9">
        <w:rPr>
          <w:rFonts w:ascii="Tahoma" w:hAnsi="Tahoma" w:cs="Tahoma"/>
          <w:b/>
          <w:bCs/>
          <w:color w:val="D00B24"/>
          <w:sz w:val="40"/>
          <w:szCs w:val="32"/>
          <w:lang w:val="es-ES"/>
        </w:rPr>
        <w:t>Ficha de formación JUST</w:t>
      </w:r>
      <w:r w:rsidR="008D2CC1" w:rsidRPr="00E110A9">
        <w:rPr>
          <w:rFonts w:ascii="Tahoma" w:hAnsi="Tahoma" w:cs="Tahoma"/>
          <w:b/>
          <w:bCs/>
          <w:color w:val="D00B24"/>
          <w:sz w:val="40"/>
          <w:szCs w:val="32"/>
          <w:lang w:val="es-ES"/>
        </w:rPr>
        <w:t>:</w:t>
      </w:r>
      <w:r w:rsidR="00EE7D21" w:rsidRPr="00E110A9">
        <w:rPr>
          <w:lang w:val="es-ES"/>
        </w:rPr>
        <w:t xml:space="preserve"> </w:t>
      </w:r>
      <w:r w:rsidR="00E110A9" w:rsidRPr="00E110A9">
        <w:rPr>
          <w:rFonts w:ascii="Tahoma" w:hAnsi="Tahoma" w:cs="Tahoma"/>
          <w:b/>
          <w:bCs/>
          <w:color w:val="D00B24"/>
          <w:sz w:val="40"/>
          <w:szCs w:val="32"/>
          <w:lang w:val="es-ES"/>
        </w:rPr>
        <w:t>E</w:t>
      </w:r>
      <w:r w:rsidR="00E110A9">
        <w:rPr>
          <w:rFonts w:ascii="Tahoma" w:hAnsi="Tahoma" w:cs="Tahoma"/>
          <w:b/>
          <w:bCs/>
          <w:color w:val="D00B24"/>
          <w:sz w:val="40"/>
          <w:szCs w:val="32"/>
          <w:lang w:val="es-ES"/>
        </w:rPr>
        <w:t>tiqueta empresarial</w:t>
      </w:r>
    </w:p>
    <w:p w14:paraId="489373D4" w14:textId="77777777" w:rsidR="00D14ACD" w:rsidRPr="00E110A9" w:rsidRDefault="00D14ACD" w:rsidP="00D14ACD">
      <w:pPr>
        <w:ind w:left="1003"/>
        <w:rPr>
          <w:rFonts w:ascii="Times New Roman" w:hAnsi="Times New Roman" w:cs="Calibri"/>
          <w:b/>
          <w:bCs/>
          <w:color w:val="266C9F"/>
          <w:sz w:val="44"/>
          <w:szCs w:val="36"/>
          <w:lang w:val="es-ES"/>
        </w:rPr>
      </w:pPr>
    </w:p>
    <w:p w14:paraId="5BCF5E96" w14:textId="77777777" w:rsidR="00D14ACD" w:rsidRPr="00E110A9" w:rsidRDefault="00D14ACD" w:rsidP="00D14ACD">
      <w:pPr>
        <w:ind w:left="1003"/>
        <w:rPr>
          <w:rFonts w:ascii="Microsoft Sans Serif" w:hAnsi="Microsoft Sans Serif" w:cs="Times New Roman"/>
          <w:lang w:val="es-ES"/>
        </w:rPr>
      </w:pPr>
    </w:p>
    <w:tbl>
      <w:tblPr>
        <w:tblStyle w:val="Tablaconcuadrcu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F5723" w:rsidRPr="006B49E5" w14:paraId="2063ED36" w14:textId="77777777" w:rsidTr="00EE7D21">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057F0C9B"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209C3581" w:rsidR="00DF5723" w:rsidRPr="006B49E5" w:rsidRDefault="00E110A9" w:rsidP="00DF5723">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Etiqueta empresarial</w:t>
            </w:r>
          </w:p>
        </w:tc>
      </w:tr>
      <w:tr w:rsidR="00DF5723" w:rsidRPr="00E110A9" w14:paraId="71C01BA6" w14:textId="77777777" w:rsidTr="00EE7D21">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5A7BB2CA"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6030DFB4" w:rsidR="00DF5723" w:rsidRPr="00E110A9" w:rsidRDefault="00E110A9" w:rsidP="00DF5723">
            <w:pPr>
              <w:rPr>
                <w:rFonts w:asciiTheme="minorHAnsi" w:hAnsiTheme="minorHAnsi" w:cstheme="minorHAnsi"/>
                <w:color w:val="244061" w:themeColor="accent1" w:themeShade="80"/>
                <w:sz w:val="24"/>
                <w:szCs w:val="24"/>
                <w:lang w:val="es-ES"/>
              </w:rPr>
            </w:pPr>
            <w:r w:rsidRPr="00E110A9">
              <w:rPr>
                <w:rFonts w:asciiTheme="minorHAnsi" w:hAnsiTheme="minorHAnsi" w:cstheme="minorHAnsi"/>
                <w:color w:val="244061" w:themeColor="accent1" w:themeShade="80"/>
                <w:sz w:val="24"/>
                <w:szCs w:val="24"/>
                <w:lang w:val="es-ES"/>
              </w:rPr>
              <w:t>Empresa, Etiqueta, Protocolo, Lugar de trabajo, Comportamiento, Entorno empresarial</w:t>
            </w:r>
          </w:p>
        </w:tc>
      </w:tr>
      <w:tr w:rsidR="00DF5723" w:rsidRPr="00DF5723" w14:paraId="18407E71" w14:textId="77777777" w:rsidTr="00EE7D21">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0CCE16C7"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6B798605" w:rsidR="00DF5723" w:rsidRPr="00DF5723" w:rsidRDefault="00DF5723" w:rsidP="00DF5723">
            <w:pPr>
              <w:rPr>
                <w:rFonts w:asciiTheme="minorHAnsi" w:hAnsiTheme="minorHAnsi" w:cstheme="minorHAnsi"/>
                <w:color w:val="244061" w:themeColor="accent1" w:themeShade="80"/>
                <w:sz w:val="24"/>
                <w:szCs w:val="24"/>
                <w:lang w:val="es-ES"/>
              </w:rPr>
            </w:pPr>
            <w:r w:rsidRPr="00DF5723">
              <w:rPr>
                <w:rFonts w:asciiTheme="minorHAnsi" w:hAnsiTheme="minorHAnsi" w:cstheme="minorHAnsi"/>
                <w:color w:val="244061" w:themeColor="accent1" w:themeShade="80"/>
                <w:sz w:val="24"/>
                <w:szCs w:val="24"/>
                <w:lang w:val="es-ES"/>
              </w:rPr>
              <w:t>RRA Severne Primorske d.o.o. Nova Gorica</w:t>
            </w:r>
          </w:p>
        </w:tc>
      </w:tr>
      <w:tr w:rsidR="00DF5723" w:rsidRPr="006B49E5" w14:paraId="4F0D7991" w14:textId="77777777" w:rsidTr="00EE7D21">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68706257"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24BE4369" w:rsidR="00DF5723" w:rsidRPr="006B49E5" w:rsidRDefault="00E110A9" w:rsidP="00DF5723">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Español</w:t>
            </w:r>
          </w:p>
        </w:tc>
      </w:tr>
      <w:tr w:rsidR="00DF5723" w:rsidRPr="00E110A9" w14:paraId="46C9C478" w14:textId="77777777" w:rsidTr="00EE7D21">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6269891A"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3DD0DC8A" w:rsidR="00DF5723" w:rsidRPr="00E110A9" w:rsidRDefault="00E110A9" w:rsidP="00DF5723">
            <w:pPr>
              <w:jc w:val="both"/>
              <w:rPr>
                <w:rFonts w:asciiTheme="minorHAnsi" w:hAnsiTheme="minorHAnsi" w:cstheme="minorHAnsi"/>
                <w:color w:val="244061" w:themeColor="accent1" w:themeShade="80"/>
                <w:sz w:val="24"/>
                <w:szCs w:val="24"/>
                <w:lang w:val="es-ES"/>
              </w:rPr>
            </w:pPr>
            <w:r w:rsidRPr="00E110A9">
              <w:rPr>
                <w:rFonts w:asciiTheme="minorHAnsi" w:hAnsiTheme="minorHAnsi" w:cstheme="minorHAnsi"/>
                <w:color w:val="244061" w:themeColor="accent1" w:themeShade="80"/>
                <w:sz w:val="24"/>
                <w:szCs w:val="24"/>
                <w:lang w:val="es-ES"/>
              </w:rPr>
              <w:t>El objetivo de este módulo de formación es introducir el concepto de etiqueta empresarial y su papel a la hora de presentar una imagen de empresa unida, fomentar el respeto mutuo entre los miembros del equipo y mejorar la comunicación en el lugar de trabajo. El módulo explicará por qué debe ser entendido y apreciado por todos para que la organización sea capaz de hacer negocios en cualquier circunstancia</w:t>
            </w:r>
            <w:r>
              <w:rPr>
                <w:rFonts w:asciiTheme="minorHAnsi" w:hAnsiTheme="minorHAnsi" w:cstheme="minorHAnsi"/>
                <w:color w:val="244061" w:themeColor="accent1" w:themeShade="80"/>
                <w:sz w:val="24"/>
                <w:szCs w:val="24"/>
                <w:lang w:val="es-ES"/>
              </w:rPr>
              <w:t>.</w:t>
            </w:r>
          </w:p>
        </w:tc>
      </w:tr>
      <w:tr w:rsidR="00DF5723" w:rsidRPr="00E110A9" w14:paraId="736F83AC" w14:textId="77777777" w:rsidTr="00EE7D21">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2751BD05"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6FE6A" w14:textId="42675909" w:rsidR="00E110A9" w:rsidRPr="00E110A9" w:rsidRDefault="00E110A9" w:rsidP="00E110A9">
            <w:pPr>
              <w:pStyle w:val="Prrafodelista"/>
              <w:widowControl/>
              <w:numPr>
                <w:ilvl w:val="0"/>
                <w:numId w:val="1"/>
              </w:numPr>
              <w:autoSpaceDE/>
              <w:autoSpaceDN/>
              <w:rPr>
                <w:rFonts w:asciiTheme="minorHAnsi" w:hAnsiTheme="minorHAnsi" w:cstheme="minorHAnsi"/>
                <w:color w:val="244061" w:themeColor="accent1" w:themeShade="80"/>
                <w:sz w:val="24"/>
                <w:szCs w:val="24"/>
                <w:lang w:val="es-ES"/>
              </w:rPr>
            </w:pPr>
            <w:r w:rsidRPr="00E110A9">
              <w:rPr>
                <w:rFonts w:asciiTheme="minorHAnsi" w:hAnsiTheme="minorHAnsi" w:cstheme="minorHAnsi"/>
                <w:color w:val="244061" w:themeColor="accent1" w:themeShade="80"/>
                <w:sz w:val="24"/>
                <w:szCs w:val="24"/>
                <w:lang w:val="es-ES"/>
              </w:rPr>
              <w:t>Comprender el papel de la etiqueta empresarial en un entorno de negocios</w:t>
            </w:r>
          </w:p>
          <w:p w14:paraId="3D9AE26E" w14:textId="612F9125" w:rsidR="00E110A9" w:rsidRPr="00E110A9" w:rsidRDefault="00E110A9" w:rsidP="00E110A9">
            <w:pPr>
              <w:pStyle w:val="Prrafodelista"/>
              <w:widowControl/>
              <w:numPr>
                <w:ilvl w:val="0"/>
                <w:numId w:val="1"/>
              </w:numPr>
              <w:autoSpaceDE/>
              <w:autoSpaceDN/>
              <w:rPr>
                <w:rFonts w:asciiTheme="minorHAnsi" w:hAnsiTheme="minorHAnsi" w:cstheme="minorHAnsi"/>
                <w:color w:val="244061" w:themeColor="accent1" w:themeShade="80"/>
                <w:sz w:val="24"/>
                <w:szCs w:val="24"/>
                <w:lang w:val="es-ES"/>
              </w:rPr>
            </w:pPr>
            <w:r w:rsidRPr="00E110A9">
              <w:rPr>
                <w:rFonts w:asciiTheme="minorHAnsi" w:hAnsiTheme="minorHAnsi" w:cstheme="minorHAnsi"/>
                <w:color w:val="244061" w:themeColor="accent1" w:themeShade="80"/>
                <w:sz w:val="24"/>
                <w:szCs w:val="24"/>
                <w:lang w:val="es-ES"/>
              </w:rPr>
              <w:t>Conocer los comportamientos y actitudes que deben adoptarse en una relación comercial internacional</w:t>
            </w:r>
          </w:p>
          <w:p w14:paraId="4E036611" w14:textId="496BEBD5" w:rsidR="00DF5723" w:rsidRPr="00E110A9" w:rsidRDefault="00E110A9" w:rsidP="00E110A9">
            <w:pPr>
              <w:pStyle w:val="Prrafodelista"/>
              <w:numPr>
                <w:ilvl w:val="0"/>
                <w:numId w:val="1"/>
              </w:numPr>
              <w:rPr>
                <w:rFonts w:asciiTheme="minorHAnsi" w:hAnsiTheme="minorHAnsi" w:cstheme="minorHAnsi"/>
                <w:b/>
                <w:bCs/>
                <w:color w:val="244061" w:themeColor="accent1" w:themeShade="80"/>
                <w:sz w:val="24"/>
                <w:szCs w:val="24"/>
                <w:lang w:val="es-ES"/>
              </w:rPr>
            </w:pPr>
            <w:r w:rsidRPr="00E110A9">
              <w:rPr>
                <w:rFonts w:asciiTheme="minorHAnsi" w:hAnsiTheme="minorHAnsi" w:cstheme="minorHAnsi"/>
                <w:color w:val="244061" w:themeColor="accent1" w:themeShade="80"/>
                <w:sz w:val="24"/>
                <w:szCs w:val="24"/>
                <w:lang w:val="es-ES"/>
              </w:rPr>
              <w:t>Comprender cómo representar a la empresa y sus valores</w:t>
            </w:r>
          </w:p>
        </w:tc>
      </w:tr>
      <w:tr w:rsidR="00DF5723" w:rsidRPr="006B49E5" w14:paraId="1243FC1A" w14:textId="77777777" w:rsidTr="00BE2AAC">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05CD1E65" w14:textId="77777777" w:rsidR="00DF5723" w:rsidRDefault="00DF5723" w:rsidP="00DF572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B760B3C" w14:textId="77777777" w:rsidR="00DF5723" w:rsidRPr="006B49E5" w:rsidRDefault="00DF5723" w:rsidP="00DF572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5A950AAF" w:rsidR="00DF5723" w:rsidRPr="006B49E5" w:rsidRDefault="00DF5723" w:rsidP="00DF5723">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Protocolo empresarial</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7015E01F" w14:textId="5BAC9A45" w:rsidR="00DF5723" w:rsidRPr="006B49E5" w:rsidRDefault="00DF5723" w:rsidP="00DF5723">
            <w:pPr>
              <w:tabs>
                <w:tab w:val="center" w:pos="759"/>
              </w:tabs>
              <w:jc w:val="center"/>
              <w:rPr>
                <w:rFonts w:asciiTheme="minorHAnsi" w:hAnsiTheme="minorHAnsi" w:cstheme="minorHAnsi"/>
                <w:b/>
                <w:bCs/>
                <w:color w:val="000000" w:themeColor="text1"/>
                <w:sz w:val="24"/>
                <w:szCs w:val="24"/>
                <w:lang w:val="en-GB"/>
              </w:rPr>
            </w:pPr>
            <w:r w:rsidRPr="006B49E5">
              <w:rPr>
                <w:rFonts w:asciiTheme="minorHAnsi" w:hAnsiTheme="minorHAnsi" w:cstheme="minorHAnsi"/>
                <w:b/>
                <w:bCs/>
                <w:color w:val="FFFFFF" w:themeColor="background1"/>
                <w:sz w:val="24"/>
                <w:szCs w:val="24"/>
                <w:lang w:val="en-GB"/>
              </w:rPr>
              <w:t>X</w:t>
            </w:r>
          </w:p>
        </w:tc>
      </w:tr>
      <w:tr w:rsidR="00DF5723" w:rsidRPr="006B49E5" w14:paraId="447F1D35" w14:textId="77777777" w:rsidTr="00EE7D21">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DF5723" w:rsidRPr="006B49E5" w:rsidRDefault="00DF5723" w:rsidP="00DF572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512648EE" w:rsidR="00DF5723" w:rsidRPr="006B49E5" w:rsidRDefault="00DF5723" w:rsidP="00DF5723">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Habilidades digitales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DF5723" w:rsidRPr="006B49E5" w:rsidRDefault="00DF5723" w:rsidP="00DF5723">
            <w:pPr>
              <w:tabs>
                <w:tab w:val="center" w:pos="759"/>
              </w:tabs>
              <w:rPr>
                <w:rFonts w:asciiTheme="minorHAnsi" w:hAnsiTheme="minorHAnsi" w:cstheme="minorHAnsi"/>
                <w:color w:val="000000" w:themeColor="text1"/>
                <w:sz w:val="24"/>
                <w:szCs w:val="24"/>
                <w:lang w:val="en-GB"/>
              </w:rPr>
            </w:pPr>
          </w:p>
        </w:tc>
      </w:tr>
      <w:tr w:rsidR="00DF5723" w:rsidRPr="006B49E5" w14:paraId="563198C0" w14:textId="77777777" w:rsidTr="00EE7D21">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DF5723" w:rsidRPr="006B49E5" w:rsidRDefault="00DF5723" w:rsidP="00DF572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6504CF6C" w:rsidR="00DF5723" w:rsidRPr="006B49E5" w:rsidRDefault="00DF5723" w:rsidP="00DF5723">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Habilidades blandas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DF5723" w:rsidRPr="006B49E5" w:rsidRDefault="00DF5723" w:rsidP="00DF5723">
            <w:pPr>
              <w:rPr>
                <w:rFonts w:asciiTheme="minorHAnsi" w:hAnsiTheme="minorHAnsi" w:cstheme="minorHAnsi"/>
                <w:color w:val="000000" w:themeColor="text1"/>
                <w:sz w:val="24"/>
                <w:szCs w:val="24"/>
                <w:lang w:val="en-GB"/>
              </w:rPr>
            </w:pPr>
          </w:p>
        </w:tc>
      </w:tr>
      <w:tr w:rsidR="00193B33" w:rsidRPr="006B49E5" w14:paraId="07B2D414" w14:textId="77777777" w:rsidTr="00EE7D21">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Pr="006B49E5"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6B49E5" w:rsidRDefault="00193B33" w:rsidP="00692951">
            <w:pPr>
              <w:rPr>
                <w:rFonts w:asciiTheme="minorHAnsi" w:hAnsiTheme="minorHAnsi" w:cstheme="minorHAnsi"/>
                <w:b/>
                <w:bCs/>
                <w:sz w:val="24"/>
                <w:szCs w:val="24"/>
                <w:lang w:val="en-GB" w:eastAsia="es-ES"/>
              </w:rPr>
            </w:pPr>
            <w:r w:rsidRPr="006B49E5">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Pr="006B49E5" w:rsidRDefault="00193B33">
            <w:pPr>
              <w:rPr>
                <w:rFonts w:asciiTheme="minorHAnsi" w:hAnsiTheme="minorHAnsi" w:cstheme="minorHAnsi"/>
                <w:color w:val="000000" w:themeColor="text1"/>
                <w:sz w:val="24"/>
                <w:szCs w:val="24"/>
                <w:lang w:val="en-GB"/>
              </w:rPr>
            </w:pPr>
          </w:p>
        </w:tc>
      </w:tr>
      <w:tr w:rsidR="00DF5723" w:rsidRPr="00CD1941" w14:paraId="14021F45" w14:textId="77777777" w:rsidTr="00EE7D21">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4B38FF40"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AAD6B7" w14:textId="445AABE6" w:rsidR="00DF5723" w:rsidRDefault="00CD1941" w:rsidP="00DF5723">
            <w:pPr>
              <w:textAlignment w:val="baseline"/>
              <w:rPr>
                <w:rFonts w:asciiTheme="minorHAnsi" w:hAnsiTheme="minorHAnsi" w:cstheme="minorHAnsi"/>
                <w:b/>
                <w:bCs/>
                <w:sz w:val="24"/>
                <w:szCs w:val="24"/>
                <w:lang w:val="en-GB" w:eastAsia="en-GB"/>
              </w:rPr>
            </w:pPr>
            <w:bookmarkStart w:id="0" w:name="_Hlk77331047"/>
            <w:r w:rsidRPr="00CD1941">
              <w:rPr>
                <w:rFonts w:asciiTheme="minorHAnsi" w:hAnsiTheme="minorHAnsi" w:cstheme="minorHAnsi"/>
                <w:b/>
                <w:bCs/>
                <w:sz w:val="24"/>
                <w:szCs w:val="24"/>
                <w:lang w:val="en-GB" w:eastAsia="en-GB"/>
              </w:rPr>
              <w:t>Etiqueta empresarial</w:t>
            </w:r>
          </w:p>
          <w:p w14:paraId="300F97E5" w14:textId="77777777" w:rsidR="00CD1941" w:rsidRPr="006B49E5" w:rsidRDefault="00CD1941" w:rsidP="00DF5723">
            <w:pPr>
              <w:textAlignment w:val="baseline"/>
              <w:rPr>
                <w:rFonts w:asciiTheme="minorHAnsi" w:hAnsiTheme="minorHAnsi" w:cstheme="minorHAnsi"/>
                <w:sz w:val="24"/>
                <w:szCs w:val="24"/>
                <w:lang w:val="en-GB" w:eastAsia="en-GB"/>
              </w:rPr>
            </w:pPr>
          </w:p>
          <w:p w14:paraId="15FC1D6C" w14:textId="4D495AB7" w:rsidR="00DF5723" w:rsidRPr="00CD1941" w:rsidRDefault="00DF5723" w:rsidP="00DF5723">
            <w:pPr>
              <w:ind w:left="360"/>
              <w:textAlignment w:val="baseline"/>
              <w:rPr>
                <w:rFonts w:asciiTheme="minorHAnsi" w:hAnsiTheme="minorHAnsi" w:cstheme="minorHAnsi"/>
                <w:b/>
                <w:bCs/>
                <w:sz w:val="24"/>
                <w:szCs w:val="24"/>
                <w:lang w:val="es-ES" w:eastAsia="en-GB"/>
              </w:rPr>
            </w:pPr>
            <w:r w:rsidRPr="00CD1941">
              <w:rPr>
                <w:rFonts w:asciiTheme="minorHAnsi" w:hAnsiTheme="minorHAnsi" w:cstheme="minorHAnsi"/>
                <w:b/>
                <w:bCs/>
                <w:sz w:val="24"/>
                <w:szCs w:val="24"/>
                <w:lang w:val="es-ES" w:eastAsia="en-GB"/>
              </w:rPr>
              <w:t>Uni</w:t>
            </w:r>
            <w:r w:rsidR="00CD1941" w:rsidRPr="00CD1941">
              <w:rPr>
                <w:rFonts w:asciiTheme="minorHAnsi" w:hAnsiTheme="minorHAnsi" w:cstheme="minorHAnsi"/>
                <w:b/>
                <w:bCs/>
                <w:sz w:val="24"/>
                <w:szCs w:val="24"/>
                <w:lang w:val="es-ES" w:eastAsia="en-GB"/>
              </w:rPr>
              <w:t>dad</w:t>
            </w:r>
            <w:r w:rsidRPr="00CD1941">
              <w:rPr>
                <w:rFonts w:asciiTheme="minorHAnsi" w:hAnsiTheme="minorHAnsi" w:cstheme="minorHAnsi"/>
                <w:b/>
                <w:bCs/>
                <w:sz w:val="24"/>
                <w:szCs w:val="24"/>
                <w:lang w:val="es-ES" w:eastAsia="en-GB"/>
              </w:rPr>
              <w:t xml:space="preserve"> 1: </w:t>
            </w:r>
            <w:r w:rsidR="00CD1941" w:rsidRPr="00CD1941">
              <w:rPr>
                <w:rFonts w:asciiTheme="minorHAnsi" w:hAnsiTheme="minorHAnsi" w:cstheme="minorHAnsi"/>
                <w:b/>
                <w:bCs/>
                <w:sz w:val="24"/>
                <w:szCs w:val="24"/>
                <w:lang w:val="es-ES" w:eastAsia="en-GB"/>
              </w:rPr>
              <w:t>Introducción a</w:t>
            </w:r>
            <w:r w:rsidR="00CD1941">
              <w:rPr>
                <w:rFonts w:asciiTheme="minorHAnsi" w:hAnsiTheme="minorHAnsi" w:cstheme="minorHAnsi"/>
                <w:b/>
                <w:bCs/>
                <w:sz w:val="24"/>
                <w:szCs w:val="24"/>
                <w:lang w:val="es-ES" w:eastAsia="en-GB"/>
              </w:rPr>
              <w:t xml:space="preserve"> la etiqueta empresarial</w:t>
            </w:r>
          </w:p>
          <w:p w14:paraId="04018424" w14:textId="6E629E53" w:rsidR="00DF5723" w:rsidRPr="00CD1941" w:rsidRDefault="00CD1941" w:rsidP="00DF5723">
            <w:pPr>
              <w:ind w:left="360"/>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Sección</w:t>
            </w:r>
            <w:r w:rsidR="00DF5723" w:rsidRPr="00CD1941">
              <w:rPr>
                <w:rFonts w:asciiTheme="minorHAnsi" w:hAnsiTheme="minorHAnsi" w:cstheme="minorHAnsi"/>
                <w:sz w:val="24"/>
                <w:szCs w:val="24"/>
                <w:lang w:val="es-ES" w:eastAsia="en-GB"/>
              </w:rPr>
              <w:t xml:space="preserve"> 1:</w:t>
            </w:r>
            <w:r w:rsidR="00DF5723" w:rsidRPr="00CD1941">
              <w:rPr>
                <w:lang w:val="es-ES"/>
              </w:rPr>
              <w:t xml:space="preserve"> </w:t>
            </w:r>
            <w:r w:rsidRPr="00CD1941">
              <w:rPr>
                <w:rFonts w:asciiTheme="minorHAnsi" w:hAnsiTheme="minorHAnsi" w:cstheme="minorHAnsi"/>
                <w:sz w:val="24"/>
                <w:szCs w:val="24"/>
                <w:lang w:val="es-ES" w:eastAsia="en-GB"/>
              </w:rPr>
              <w:t>Introducción</w:t>
            </w:r>
          </w:p>
          <w:p w14:paraId="49370CA1" w14:textId="02C1BDB7" w:rsidR="00DF5723" w:rsidRPr="00CD1941" w:rsidRDefault="00CD1941" w:rsidP="00DF5723">
            <w:pPr>
              <w:ind w:left="360"/>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Sección </w:t>
            </w:r>
            <w:r w:rsidR="00DF5723" w:rsidRPr="00CD1941">
              <w:rPr>
                <w:rFonts w:asciiTheme="minorHAnsi" w:hAnsiTheme="minorHAnsi" w:cstheme="minorHAnsi"/>
                <w:sz w:val="24"/>
                <w:szCs w:val="24"/>
                <w:lang w:val="es-ES" w:eastAsia="en-GB"/>
              </w:rPr>
              <w:t>2:</w:t>
            </w:r>
            <w:r w:rsidR="00DF5723" w:rsidRPr="00CD1941">
              <w:rPr>
                <w:lang w:val="es-ES"/>
              </w:rPr>
              <w:t xml:space="preserve"> </w:t>
            </w:r>
            <w:r w:rsidRPr="00CD1941">
              <w:rPr>
                <w:rFonts w:asciiTheme="minorHAnsi" w:hAnsiTheme="minorHAnsi" w:cstheme="minorHAnsi"/>
                <w:sz w:val="24"/>
                <w:szCs w:val="24"/>
                <w:lang w:val="es-ES" w:eastAsia="en-GB"/>
              </w:rPr>
              <w:t>Aprender y descubrir</w:t>
            </w:r>
          </w:p>
          <w:p w14:paraId="5FEC5520" w14:textId="40F23DB0" w:rsidR="00DF5723" w:rsidRPr="00CD1941" w:rsidRDefault="00CD1941" w:rsidP="00DF5723">
            <w:pPr>
              <w:ind w:left="360"/>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Sección </w:t>
            </w:r>
            <w:r w:rsidR="00DF5723" w:rsidRPr="00CD1941">
              <w:rPr>
                <w:rFonts w:asciiTheme="minorHAnsi" w:hAnsiTheme="minorHAnsi" w:cstheme="minorHAnsi"/>
                <w:sz w:val="24"/>
                <w:szCs w:val="24"/>
                <w:lang w:val="es-ES" w:eastAsia="en-GB"/>
              </w:rPr>
              <w:t>3:</w:t>
            </w:r>
            <w:r w:rsidR="00DF5723" w:rsidRPr="00CD1941">
              <w:rPr>
                <w:lang w:val="es-ES"/>
              </w:rPr>
              <w:t xml:space="preserve"> </w:t>
            </w:r>
            <w:r w:rsidRPr="00CD1941">
              <w:rPr>
                <w:rFonts w:asciiTheme="minorHAnsi" w:hAnsiTheme="minorHAnsi" w:cstheme="minorHAnsi"/>
                <w:sz w:val="24"/>
                <w:szCs w:val="24"/>
                <w:lang w:val="es-ES" w:eastAsia="en-GB"/>
              </w:rPr>
              <w:t>A</w:t>
            </w:r>
            <w:r>
              <w:rPr>
                <w:rFonts w:asciiTheme="minorHAnsi" w:hAnsiTheme="minorHAnsi" w:cstheme="minorHAnsi"/>
                <w:sz w:val="24"/>
                <w:szCs w:val="24"/>
                <w:lang w:val="es-ES" w:eastAsia="en-GB"/>
              </w:rPr>
              <w:t>ctitud y visibilidad</w:t>
            </w:r>
          </w:p>
          <w:p w14:paraId="088AA843" w14:textId="77777777" w:rsidR="00DF5723" w:rsidRPr="00CD1941" w:rsidRDefault="00DF5723" w:rsidP="00DF5723">
            <w:pPr>
              <w:ind w:left="360"/>
              <w:textAlignment w:val="baseline"/>
              <w:rPr>
                <w:rFonts w:asciiTheme="minorHAnsi" w:hAnsiTheme="minorHAnsi" w:cstheme="minorHAnsi"/>
                <w:sz w:val="24"/>
                <w:szCs w:val="24"/>
                <w:lang w:val="es-ES" w:eastAsia="en-GB"/>
              </w:rPr>
            </w:pPr>
          </w:p>
          <w:p w14:paraId="4A65BA93" w14:textId="7191BF95" w:rsidR="00DF5723" w:rsidRPr="00CD1941" w:rsidRDefault="00DF5723" w:rsidP="00DF5723">
            <w:pPr>
              <w:ind w:left="360"/>
              <w:textAlignment w:val="baseline"/>
              <w:rPr>
                <w:rFonts w:asciiTheme="minorHAnsi" w:hAnsiTheme="minorHAnsi" w:cstheme="minorHAnsi"/>
                <w:b/>
                <w:bCs/>
                <w:sz w:val="24"/>
                <w:szCs w:val="24"/>
                <w:lang w:val="es-ES" w:eastAsia="en-GB"/>
              </w:rPr>
            </w:pPr>
            <w:r w:rsidRPr="00CD1941">
              <w:rPr>
                <w:rFonts w:asciiTheme="minorHAnsi" w:hAnsiTheme="minorHAnsi" w:cstheme="minorHAnsi"/>
                <w:b/>
                <w:bCs/>
                <w:sz w:val="24"/>
                <w:szCs w:val="24"/>
                <w:lang w:val="es-ES" w:eastAsia="en-GB"/>
              </w:rPr>
              <w:t>Uni</w:t>
            </w:r>
            <w:r w:rsidR="00CD1941" w:rsidRPr="00CD1941">
              <w:rPr>
                <w:rFonts w:asciiTheme="minorHAnsi" w:hAnsiTheme="minorHAnsi" w:cstheme="minorHAnsi"/>
                <w:b/>
                <w:bCs/>
                <w:sz w:val="24"/>
                <w:szCs w:val="24"/>
                <w:lang w:val="es-ES" w:eastAsia="en-GB"/>
              </w:rPr>
              <w:t>dad</w:t>
            </w:r>
            <w:r w:rsidRPr="00CD1941">
              <w:rPr>
                <w:rFonts w:asciiTheme="minorHAnsi" w:hAnsiTheme="minorHAnsi" w:cstheme="minorHAnsi"/>
                <w:b/>
                <w:bCs/>
                <w:sz w:val="24"/>
                <w:szCs w:val="24"/>
                <w:lang w:val="es-ES" w:eastAsia="en-GB"/>
              </w:rPr>
              <w:t xml:space="preserve"> 2: </w:t>
            </w:r>
            <w:bookmarkEnd w:id="0"/>
            <w:r w:rsidR="00CD1941" w:rsidRPr="00CD1941">
              <w:rPr>
                <w:rFonts w:asciiTheme="minorHAnsi" w:hAnsiTheme="minorHAnsi" w:cstheme="minorHAnsi"/>
                <w:b/>
                <w:bCs/>
                <w:sz w:val="24"/>
                <w:szCs w:val="24"/>
                <w:lang w:val="es-ES" w:eastAsia="en-GB"/>
              </w:rPr>
              <w:t>E</w:t>
            </w:r>
            <w:r w:rsidR="00CD1941">
              <w:rPr>
                <w:rFonts w:asciiTheme="minorHAnsi" w:hAnsiTheme="minorHAnsi" w:cstheme="minorHAnsi"/>
                <w:b/>
                <w:bCs/>
                <w:sz w:val="24"/>
                <w:szCs w:val="24"/>
                <w:lang w:val="es-ES" w:eastAsia="en-GB"/>
              </w:rPr>
              <w:t>tiqueta empresarial en la práctica</w:t>
            </w:r>
          </w:p>
          <w:p w14:paraId="3BB387FF" w14:textId="12F40914" w:rsidR="00DF5723" w:rsidRPr="00CD1941" w:rsidRDefault="00CD1941" w:rsidP="00DF5723">
            <w:pPr>
              <w:ind w:left="360"/>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Sección </w:t>
            </w:r>
            <w:r w:rsidR="00DF5723" w:rsidRPr="00CD1941">
              <w:rPr>
                <w:rFonts w:asciiTheme="minorHAnsi" w:hAnsiTheme="minorHAnsi" w:cstheme="minorHAnsi"/>
                <w:sz w:val="24"/>
                <w:szCs w:val="24"/>
                <w:lang w:val="es-ES" w:eastAsia="en-GB"/>
              </w:rPr>
              <w:t>1:</w:t>
            </w:r>
            <w:r w:rsidR="00DF5723" w:rsidRPr="00CD1941">
              <w:rPr>
                <w:lang w:val="es-ES"/>
              </w:rPr>
              <w:t xml:space="preserve"> </w:t>
            </w:r>
            <w:r w:rsidRPr="00CD1941">
              <w:rPr>
                <w:rFonts w:asciiTheme="minorHAnsi" w:hAnsiTheme="minorHAnsi" w:cstheme="minorHAnsi"/>
                <w:sz w:val="24"/>
                <w:szCs w:val="24"/>
                <w:lang w:val="es-ES" w:eastAsia="en-GB"/>
              </w:rPr>
              <w:t>Al</w:t>
            </w:r>
            <w:r>
              <w:rPr>
                <w:rFonts w:asciiTheme="minorHAnsi" w:hAnsiTheme="minorHAnsi" w:cstheme="minorHAnsi"/>
                <w:sz w:val="24"/>
                <w:szCs w:val="24"/>
                <w:lang w:val="es-ES" w:eastAsia="en-GB"/>
              </w:rPr>
              <w:t>gunos consejos</w:t>
            </w:r>
          </w:p>
          <w:p w14:paraId="71751F5F" w14:textId="18C1F53E" w:rsidR="00DF5723" w:rsidRPr="00CD1941" w:rsidRDefault="00CD1941" w:rsidP="00DF5723">
            <w:pPr>
              <w:ind w:left="360"/>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Sección </w:t>
            </w:r>
            <w:r w:rsidR="00DF5723" w:rsidRPr="00CD1941">
              <w:rPr>
                <w:rFonts w:asciiTheme="minorHAnsi" w:hAnsiTheme="minorHAnsi" w:cstheme="minorHAnsi"/>
                <w:sz w:val="24"/>
                <w:szCs w:val="24"/>
                <w:lang w:val="es-ES" w:eastAsia="en-GB"/>
              </w:rPr>
              <w:t>2:</w:t>
            </w:r>
            <w:r w:rsidR="00DF5723" w:rsidRPr="00CD1941">
              <w:rPr>
                <w:lang w:val="es-ES"/>
              </w:rPr>
              <w:t xml:space="preserve"> </w:t>
            </w:r>
            <w:r>
              <w:rPr>
                <w:rFonts w:asciiTheme="minorHAnsi" w:hAnsiTheme="minorHAnsi" w:cstheme="minorHAnsi"/>
                <w:sz w:val="24"/>
                <w:szCs w:val="24"/>
                <w:lang w:val="es-ES" w:eastAsia="en-GB"/>
              </w:rPr>
              <w:t>Netiqueta</w:t>
            </w:r>
          </w:p>
          <w:p w14:paraId="2863B421" w14:textId="515136EA" w:rsidR="00DF5723" w:rsidRPr="00CD1941" w:rsidRDefault="00CD1941" w:rsidP="00DF5723">
            <w:pPr>
              <w:ind w:left="360"/>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Sección </w:t>
            </w:r>
            <w:r w:rsidR="00DF5723" w:rsidRPr="00CD1941">
              <w:rPr>
                <w:rFonts w:asciiTheme="minorHAnsi" w:hAnsiTheme="minorHAnsi" w:cstheme="minorHAnsi"/>
                <w:sz w:val="24"/>
                <w:szCs w:val="24"/>
                <w:lang w:val="es-ES" w:eastAsia="en-GB"/>
              </w:rPr>
              <w:t>3:</w:t>
            </w:r>
            <w:r w:rsidR="00DF5723" w:rsidRPr="00CD1941">
              <w:rPr>
                <w:lang w:val="es-ES"/>
              </w:rPr>
              <w:t xml:space="preserve"> </w:t>
            </w:r>
            <w:r>
              <w:rPr>
                <w:rFonts w:asciiTheme="minorHAnsi" w:hAnsiTheme="minorHAnsi" w:cstheme="minorHAnsi"/>
                <w:sz w:val="24"/>
                <w:szCs w:val="24"/>
                <w:lang w:val="es-ES" w:eastAsia="en-GB"/>
              </w:rPr>
              <w:t>Buenas prácticas</w:t>
            </w:r>
          </w:p>
        </w:tc>
      </w:tr>
      <w:tr w:rsidR="00DF5723" w:rsidRPr="0003767D" w14:paraId="0EA72E39" w14:textId="77777777" w:rsidTr="00EE7D21">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29E9E015" w:rsidR="00DF5723" w:rsidRPr="006B49E5" w:rsidRDefault="00DF5723" w:rsidP="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Contenido de formación</w:t>
            </w:r>
          </w:p>
        </w:tc>
        <w:tc>
          <w:tcPr>
            <w:tcW w:w="6631" w:type="dxa"/>
            <w:gridSpan w:val="2"/>
            <w:tcBorders>
              <w:top w:val="single" w:sz="4" w:space="0" w:color="auto"/>
              <w:left w:val="single" w:sz="4" w:space="0" w:color="auto"/>
              <w:bottom w:val="single" w:sz="4" w:space="0" w:color="auto"/>
              <w:right w:val="single" w:sz="4" w:space="0" w:color="auto"/>
            </w:tcBorders>
          </w:tcPr>
          <w:p w14:paraId="653C3EBC" w14:textId="77777777" w:rsidR="00CD1941" w:rsidRPr="00CD1941" w:rsidRDefault="00CD1941" w:rsidP="00CD1941">
            <w:pPr>
              <w:textAlignment w:val="baseline"/>
              <w:rPr>
                <w:rFonts w:asciiTheme="minorHAnsi" w:hAnsiTheme="minorHAnsi" w:cstheme="minorHAnsi"/>
                <w:b/>
                <w:bCs/>
                <w:sz w:val="24"/>
                <w:szCs w:val="24"/>
                <w:lang w:val="es-ES" w:eastAsia="en-GB"/>
              </w:rPr>
            </w:pPr>
            <w:r w:rsidRPr="00CD1941">
              <w:rPr>
                <w:rFonts w:asciiTheme="minorHAnsi" w:hAnsiTheme="minorHAnsi" w:cstheme="minorHAnsi"/>
                <w:b/>
                <w:bCs/>
                <w:sz w:val="24"/>
                <w:szCs w:val="24"/>
                <w:lang w:val="es-ES" w:eastAsia="en-GB"/>
              </w:rPr>
              <w:t>Etiqueta empresarial</w:t>
            </w:r>
          </w:p>
          <w:p w14:paraId="72708DED" w14:textId="77777777" w:rsidR="00DF5723" w:rsidRPr="00CD1941" w:rsidRDefault="00DF5723" w:rsidP="00DF5723">
            <w:pPr>
              <w:textAlignment w:val="baseline"/>
              <w:rPr>
                <w:rFonts w:asciiTheme="minorHAnsi" w:hAnsiTheme="minorHAnsi" w:cstheme="minorHAnsi"/>
                <w:sz w:val="24"/>
                <w:szCs w:val="24"/>
                <w:lang w:val="es-ES" w:eastAsia="en-GB"/>
              </w:rPr>
            </w:pPr>
          </w:p>
          <w:p w14:paraId="1FDEFD39" w14:textId="6C659DBE" w:rsidR="00DF5723" w:rsidRPr="00CD1941" w:rsidRDefault="00CD1941" w:rsidP="00CD1941">
            <w:pPr>
              <w:textAlignment w:val="baseline"/>
              <w:rPr>
                <w:rFonts w:asciiTheme="minorHAnsi" w:hAnsiTheme="minorHAnsi" w:cstheme="minorHAnsi"/>
                <w:b/>
                <w:bCs/>
                <w:sz w:val="24"/>
                <w:szCs w:val="24"/>
                <w:lang w:val="es-ES" w:eastAsia="en-GB"/>
              </w:rPr>
            </w:pPr>
            <w:r w:rsidRPr="00CD1941">
              <w:rPr>
                <w:rFonts w:asciiTheme="minorHAnsi" w:hAnsiTheme="minorHAnsi" w:cstheme="minorHAnsi"/>
                <w:b/>
                <w:bCs/>
                <w:sz w:val="24"/>
                <w:szCs w:val="24"/>
                <w:lang w:val="es-ES" w:eastAsia="en-GB"/>
              </w:rPr>
              <w:t>Unidad 1: Introducción a</w:t>
            </w:r>
            <w:r>
              <w:rPr>
                <w:rFonts w:asciiTheme="minorHAnsi" w:hAnsiTheme="minorHAnsi" w:cstheme="minorHAnsi"/>
                <w:b/>
                <w:bCs/>
                <w:sz w:val="24"/>
                <w:szCs w:val="24"/>
                <w:lang w:val="es-ES" w:eastAsia="en-GB"/>
              </w:rPr>
              <w:t xml:space="preserve"> la etiqueta empresarial</w:t>
            </w:r>
          </w:p>
          <w:p w14:paraId="48A53379" w14:textId="77777777" w:rsidR="00DF5723" w:rsidRPr="00CD1941" w:rsidRDefault="00DF5723" w:rsidP="00DF5723">
            <w:pPr>
              <w:textAlignment w:val="baseline"/>
              <w:rPr>
                <w:rFonts w:asciiTheme="minorHAnsi" w:hAnsiTheme="minorHAnsi" w:cstheme="minorHAnsi"/>
                <w:b/>
                <w:bCs/>
                <w:sz w:val="24"/>
                <w:szCs w:val="24"/>
                <w:lang w:val="es-ES" w:eastAsia="en-GB"/>
              </w:rPr>
            </w:pPr>
          </w:p>
          <w:p w14:paraId="04B4728A" w14:textId="37E81714" w:rsidR="00DF5723" w:rsidRPr="00CD1941" w:rsidRDefault="00CD1941" w:rsidP="00DF5723">
            <w:pPr>
              <w:textAlignment w:val="baseline"/>
              <w:rPr>
                <w:rFonts w:asciiTheme="minorHAnsi" w:hAnsiTheme="minorHAnsi" w:cstheme="minorHAnsi"/>
                <w:b/>
                <w:bCs/>
                <w:sz w:val="24"/>
                <w:szCs w:val="24"/>
                <w:lang w:val="es-ES" w:eastAsia="en-GB"/>
              </w:rPr>
            </w:pPr>
            <w:r w:rsidRPr="00CD1941">
              <w:rPr>
                <w:rFonts w:asciiTheme="minorHAnsi" w:hAnsiTheme="minorHAnsi" w:cstheme="minorHAnsi"/>
                <w:b/>
                <w:bCs/>
                <w:sz w:val="24"/>
                <w:szCs w:val="24"/>
                <w:lang w:val="es-ES" w:eastAsia="en-GB"/>
              </w:rPr>
              <w:t>Introducción</w:t>
            </w:r>
          </w:p>
          <w:p w14:paraId="199AD9D9" w14:textId="415BDFF5" w:rsidR="00DF5723" w:rsidRPr="00CD1941" w:rsidRDefault="00CD1941" w:rsidP="00DF5723">
            <w:pPr>
              <w:jc w:val="both"/>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La etiqueta en los negocios desempeña un papel importante en el establecimiento de relaciones con otras personas, especialmente en un entorno internacional. No se trata sólo de normas y reglamentos, sino también de proporcionar un confort social básico y crear un entorno en el que los demás se sientan cómodos y seguros. Una mejor comunicación es la clave para lograr este objetivo</w:t>
            </w:r>
            <w:r w:rsidR="00DF5723" w:rsidRPr="00CD1941">
              <w:rPr>
                <w:rFonts w:asciiTheme="minorHAnsi" w:hAnsiTheme="minorHAnsi" w:cstheme="minorHAnsi"/>
                <w:sz w:val="24"/>
                <w:szCs w:val="24"/>
                <w:lang w:val="es-ES" w:eastAsia="en-GB"/>
              </w:rPr>
              <w:t>.</w:t>
            </w:r>
          </w:p>
          <w:p w14:paraId="64A418C5" w14:textId="506C9665" w:rsidR="00DF5723" w:rsidRPr="00CD1941" w:rsidRDefault="00CD1941" w:rsidP="00DF5723">
            <w:pPr>
              <w:jc w:val="both"/>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El principal objetivo de la etiqueta empresarial es facilitar la comunicación y establecer una comodidad social básica entre los representantes de una empresa y los agentes internacionales. Dominar los códigos culturales también es importante para crear relaciones comerciales duraderas y fructíferas para todas las partes implicadas</w:t>
            </w:r>
            <w:r w:rsidR="00DF5723" w:rsidRPr="00CD1941">
              <w:rPr>
                <w:rFonts w:asciiTheme="minorHAnsi" w:hAnsiTheme="minorHAnsi" w:cstheme="minorHAnsi"/>
                <w:sz w:val="24"/>
                <w:szCs w:val="24"/>
                <w:lang w:val="es-ES" w:eastAsia="en-GB"/>
              </w:rPr>
              <w:t>.</w:t>
            </w:r>
          </w:p>
          <w:p w14:paraId="06572D97" w14:textId="770968FD" w:rsidR="00DF5723" w:rsidRPr="00CD1941" w:rsidRDefault="00CD1941" w:rsidP="00DF5723">
            <w:pPr>
              <w:jc w:val="both"/>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El objetivo último de la etiqueta empresarial es crear una relación de confianza, transmitir una imagen positiva de la empresa y hacer que la gente quiera ser socia y contribuir a su éxito</w:t>
            </w:r>
            <w:r w:rsidR="00DF5723" w:rsidRPr="00CD1941">
              <w:rPr>
                <w:rFonts w:asciiTheme="minorHAnsi" w:hAnsiTheme="minorHAnsi" w:cstheme="minorHAnsi"/>
                <w:sz w:val="24"/>
                <w:szCs w:val="24"/>
                <w:lang w:val="es-ES" w:eastAsia="en-GB"/>
              </w:rPr>
              <w:t>.</w:t>
            </w:r>
          </w:p>
          <w:p w14:paraId="597C9C2C" w14:textId="77777777" w:rsidR="00DF5723" w:rsidRPr="00CD1941" w:rsidRDefault="00DF5723" w:rsidP="00DF5723">
            <w:pPr>
              <w:ind w:left="360"/>
              <w:textAlignment w:val="baseline"/>
              <w:rPr>
                <w:rFonts w:asciiTheme="minorHAnsi" w:hAnsiTheme="minorHAnsi" w:cstheme="minorHAnsi"/>
                <w:sz w:val="24"/>
                <w:szCs w:val="24"/>
                <w:lang w:val="es-ES" w:eastAsia="en-GB"/>
              </w:rPr>
            </w:pPr>
          </w:p>
          <w:p w14:paraId="1C80252B" w14:textId="4202EB80" w:rsidR="00DF5723" w:rsidRPr="00CD1941" w:rsidRDefault="00CD1941" w:rsidP="00DF5723">
            <w:pPr>
              <w:textAlignment w:val="baseline"/>
              <w:rPr>
                <w:rFonts w:asciiTheme="minorHAnsi" w:hAnsiTheme="minorHAnsi" w:cstheme="minorHAnsi"/>
                <w:b/>
                <w:bCs/>
                <w:sz w:val="24"/>
                <w:szCs w:val="24"/>
                <w:lang w:val="es-ES" w:eastAsia="en-GB"/>
              </w:rPr>
            </w:pPr>
            <w:r w:rsidRPr="00CD1941">
              <w:rPr>
                <w:rFonts w:asciiTheme="minorHAnsi" w:hAnsiTheme="minorHAnsi" w:cstheme="minorHAnsi"/>
                <w:b/>
                <w:bCs/>
                <w:sz w:val="24"/>
                <w:szCs w:val="24"/>
                <w:lang w:val="es-ES" w:eastAsia="en-GB"/>
              </w:rPr>
              <w:t>Aprender y descubrir</w:t>
            </w:r>
          </w:p>
          <w:p w14:paraId="26506FA5" w14:textId="77777777" w:rsidR="00CD1941" w:rsidRDefault="00CD1941" w:rsidP="00CD1941">
            <w:pPr>
              <w:jc w:val="both"/>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Para hacer negocios con éxito en un país extranjero, es fundamental recabar información sobre el país o países de </w:t>
            </w:r>
            <w:r w:rsidRPr="00CD1941">
              <w:rPr>
                <w:rFonts w:asciiTheme="minorHAnsi" w:hAnsiTheme="minorHAnsi" w:cstheme="minorHAnsi"/>
                <w:sz w:val="24"/>
                <w:szCs w:val="24"/>
                <w:lang w:val="es-ES" w:eastAsia="en-GB"/>
              </w:rPr>
              <w:lastRenderedPageBreak/>
              <w:t>destino y sus costumbres. También es importante comprender el contexto histórico, geopolítico y económico de los países en cuestión. Investigar un poco sobre las costumbres y la conducta empresarial le ayudará a no ofender a nadie y a saber a quién dirigirse y cómo hacerlo. Cuando se reúna con representantes de una empresa extranjera, es esencial averiguar con quién está hablando y su función o papel real. Conocer su poder y capacidad de decisión más allá de su título es crucial. Los interlocutores discretos pueden ser decisores esenciales, por lo que es importante estar bien asesorado y tener referencias fiables</w:t>
            </w:r>
            <w:r w:rsidR="00DF5723" w:rsidRPr="00CD1941">
              <w:rPr>
                <w:rFonts w:asciiTheme="minorHAnsi" w:hAnsiTheme="minorHAnsi" w:cstheme="minorHAnsi"/>
                <w:sz w:val="24"/>
                <w:szCs w:val="24"/>
                <w:lang w:val="es-ES" w:eastAsia="en-GB"/>
              </w:rPr>
              <w:t>.</w:t>
            </w:r>
          </w:p>
          <w:p w14:paraId="381A5CAB" w14:textId="4C6052AC" w:rsidR="00DF5723" w:rsidRPr="00CD1941" w:rsidRDefault="00CD1941" w:rsidP="00CD1941">
            <w:pPr>
              <w:jc w:val="both"/>
              <w:textAlignment w:val="baseline"/>
              <w:rPr>
                <w:rFonts w:asciiTheme="minorHAnsi" w:hAnsiTheme="minorHAnsi" w:cstheme="minorHAnsi"/>
                <w:sz w:val="24"/>
                <w:szCs w:val="24"/>
                <w:lang w:val="es-ES" w:eastAsia="en-GB"/>
              </w:rPr>
            </w:pPr>
            <w:r w:rsidRPr="00CD1941">
              <w:rPr>
                <w:rFonts w:asciiTheme="minorHAnsi" w:hAnsiTheme="minorHAnsi" w:cstheme="minorHAnsi"/>
                <w:sz w:val="24"/>
                <w:szCs w:val="24"/>
                <w:lang w:val="es-ES" w:eastAsia="en-GB"/>
              </w:rPr>
              <w:t xml:space="preserve">Para comprender un país, su funcionamiento y sus gentes, es importante hacer un reconocimiento sobre el terreno. Esta primera observación permite comprender mejor cómo se comunica la gente, cómo dirigirse a las personas según su rango o casta y cómo inspirar respeto. También es esencial descubrir el mundo de los negocios y cómo funciona. ¿Está el mercado abierto a las empresas extranjeras? ¿Es necesario pensar en un socio local? </w:t>
            </w:r>
            <w:r w:rsidRPr="00CD1941">
              <w:rPr>
                <w:rFonts w:asciiTheme="minorHAnsi" w:hAnsiTheme="minorHAnsi" w:cstheme="minorHAnsi"/>
                <w:sz w:val="24"/>
                <w:szCs w:val="24"/>
                <w:lang w:val="en-GB" w:eastAsia="en-GB"/>
              </w:rPr>
              <w:t>¿Cuáles son las normas que hay que respetar?</w:t>
            </w:r>
          </w:p>
          <w:p w14:paraId="0183E424" w14:textId="77777777" w:rsidR="00CD1941" w:rsidRPr="006B49E5" w:rsidRDefault="00CD1941" w:rsidP="00DF5723">
            <w:pPr>
              <w:ind w:left="360"/>
              <w:textAlignment w:val="baseline"/>
              <w:rPr>
                <w:rFonts w:asciiTheme="minorHAnsi" w:hAnsiTheme="minorHAnsi" w:cstheme="minorHAnsi"/>
                <w:sz w:val="24"/>
                <w:szCs w:val="24"/>
                <w:lang w:val="en-GB" w:eastAsia="en-GB"/>
              </w:rPr>
            </w:pPr>
          </w:p>
          <w:p w14:paraId="6661DEFD" w14:textId="473095A5" w:rsidR="00DF5723" w:rsidRPr="00D308AB" w:rsidRDefault="00CD1941" w:rsidP="00DF5723">
            <w:pPr>
              <w:textAlignment w:val="baseline"/>
              <w:rPr>
                <w:rFonts w:asciiTheme="minorHAnsi" w:hAnsiTheme="minorHAnsi" w:cstheme="minorHAnsi"/>
                <w:b/>
                <w:bCs/>
                <w:sz w:val="24"/>
                <w:szCs w:val="24"/>
                <w:lang w:val="es-ES" w:eastAsia="en-GB"/>
              </w:rPr>
            </w:pPr>
            <w:r w:rsidRPr="00D308AB">
              <w:rPr>
                <w:rFonts w:asciiTheme="minorHAnsi" w:hAnsiTheme="minorHAnsi" w:cstheme="minorHAnsi"/>
                <w:b/>
                <w:bCs/>
                <w:sz w:val="24"/>
                <w:szCs w:val="24"/>
                <w:lang w:val="es-ES" w:eastAsia="en-GB"/>
              </w:rPr>
              <w:t>Actitud y visibilidad</w:t>
            </w:r>
          </w:p>
          <w:p w14:paraId="53B48C11" w14:textId="021ABBFF" w:rsidR="00DF5723" w:rsidRPr="00D308AB" w:rsidRDefault="00D308AB" w:rsidP="00DF5723">
            <w:pPr>
              <w:jc w:val="both"/>
              <w:textAlignment w:val="baseline"/>
              <w:rPr>
                <w:rFonts w:asciiTheme="minorHAnsi" w:hAnsiTheme="minorHAnsi" w:cstheme="minorHAnsi"/>
                <w:sz w:val="24"/>
                <w:szCs w:val="24"/>
                <w:lang w:val="es-ES" w:eastAsia="en-GB"/>
              </w:rPr>
            </w:pPr>
            <w:r w:rsidRPr="00D308AB">
              <w:rPr>
                <w:rFonts w:asciiTheme="minorHAnsi" w:hAnsiTheme="minorHAnsi" w:cstheme="minorHAnsi"/>
                <w:sz w:val="24"/>
                <w:szCs w:val="24"/>
                <w:lang w:val="es-ES" w:eastAsia="en-GB"/>
              </w:rPr>
              <w:t>Vestir adecuadamente y tener un lenguaje corporal correcto es clave para causar una buena impresión. Entre la comodidad, la profesionalidad y la cortesía existe un delicado equilibrio que difiere de un país a otro. Por lo tanto, es importante informarse del código de vestimenta del país, la empresa y el tipo de evento, que es una señal de respeto a sus interlocutores</w:t>
            </w:r>
            <w:r w:rsidR="00DF5723" w:rsidRPr="00D308AB">
              <w:rPr>
                <w:rFonts w:asciiTheme="minorHAnsi" w:hAnsiTheme="minorHAnsi" w:cstheme="minorHAnsi"/>
                <w:sz w:val="24"/>
                <w:szCs w:val="24"/>
                <w:lang w:val="es-ES" w:eastAsia="en-GB"/>
              </w:rPr>
              <w:t>.</w:t>
            </w:r>
          </w:p>
          <w:p w14:paraId="506E4131" w14:textId="5CEC273F" w:rsidR="00DF5723" w:rsidRPr="00D308AB" w:rsidRDefault="00D308AB" w:rsidP="00DF5723">
            <w:pPr>
              <w:jc w:val="both"/>
              <w:textAlignment w:val="baseline"/>
              <w:rPr>
                <w:rFonts w:asciiTheme="minorHAnsi" w:hAnsiTheme="minorHAnsi" w:cstheme="minorHAnsi"/>
                <w:sz w:val="24"/>
                <w:szCs w:val="24"/>
                <w:lang w:val="es-ES" w:eastAsia="en-GB"/>
              </w:rPr>
            </w:pPr>
            <w:r w:rsidRPr="00D308AB">
              <w:rPr>
                <w:rFonts w:asciiTheme="minorHAnsi" w:hAnsiTheme="minorHAnsi" w:cstheme="minorHAnsi"/>
                <w:sz w:val="24"/>
                <w:szCs w:val="24"/>
                <w:lang w:val="es-ES" w:eastAsia="en-GB"/>
              </w:rPr>
              <w:t>Como representante de su empresa, desempeña un papel importante en su imagen y en la de sus empleados. Debe ser educado y comedido en sus intercambios. Utilizar algunas palabras en el idioma local siempre es bien recibido. Evite los juicios de valor y sea discreto con la información intercambiada. Tómese su tiempo para explicar lo que hace fuerte a la empresa y anunciar sus valores: honradez, curiosidad, capacidad de compromiso, confianza y transparencia. Recuerde que usted es el embajador de su empresa y que su comportamiento se examina con lupa</w:t>
            </w:r>
            <w:r w:rsidR="00DF5723" w:rsidRPr="00D308AB">
              <w:rPr>
                <w:rFonts w:asciiTheme="minorHAnsi" w:hAnsiTheme="minorHAnsi" w:cstheme="minorHAnsi"/>
                <w:sz w:val="24"/>
                <w:szCs w:val="24"/>
                <w:lang w:val="es-ES" w:eastAsia="en-GB"/>
              </w:rPr>
              <w:t>.</w:t>
            </w:r>
          </w:p>
          <w:p w14:paraId="30C7C68C" w14:textId="111A82C0" w:rsidR="00DF5723" w:rsidRPr="00D308AB" w:rsidRDefault="00D308AB" w:rsidP="00DF5723">
            <w:pPr>
              <w:jc w:val="both"/>
              <w:textAlignment w:val="baseline"/>
              <w:rPr>
                <w:rFonts w:asciiTheme="minorHAnsi" w:hAnsiTheme="minorHAnsi" w:cstheme="minorHAnsi"/>
                <w:sz w:val="24"/>
                <w:szCs w:val="24"/>
                <w:lang w:val="es-ES" w:eastAsia="en-GB"/>
              </w:rPr>
            </w:pPr>
            <w:r w:rsidRPr="00D308AB">
              <w:rPr>
                <w:rFonts w:asciiTheme="minorHAnsi" w:hAnsiTheme="minorHAnsi" w:cstheme="minorHAnsi"/>
                <w:sz w:val="24"/>
                <w:szCs w:val="24"/>
                <w:lang w:val="es-ES" w:eastAsia="en-GB"/>
              </w:rPr>
              <w:t xml:space="preserve">Después de descubrir el país y sus costumbres, es esencial preparar sus reuniones de negocios. Debes redactar notas con los </w:t>
            </w:r>
            <w:r w:rsidRPr="00D308AB">
              <w:rPr>
                <w:rFonts w:asciiTheme="minorHAnsi" w:hAnsiTheme="minorHAnsi" w:cstheme="minorHAnsi"/>
                <w:sz w:val="24"/>
                <w:szCs w:val="24"/>
                <w:lang w:val="es-ES" w:eastAsia="en-GB"/>
              </w:rPr>
              <w:lastRenderedPageBreak/>
              <w:t>elementos más importantes. Como mujer empresaria, debes estar aún más atenta. Es aconsejable adoptar un código de vestimenta y una actitud lo más neutra posible. En algunos países, es imprescindible cubrirse el pelo y llevar pantalones y ropa de manga larga. También es importante saber el nombre de la persona con la que te vas a reunir, fijarte en su cara y apagar el smartphone</w:t>
            </w:r>
            <w:r w:rsidR="00DF5723" w:rsidRPr="00D308AB">
              <w:rPr>
                <w:rFonts w:asciiTheme="minorHAnsi" w:hAnsiTheme="minorHAnsi" w:cstheme="minorHAnsi"/>
                <w:sz w:val="24"/>
                <w:szCs w:val="24"/>
                <w:lang w:val="es-ES" w:eastAsia="en-GB"/>
              </w:rPr>
              <w:t>.</w:t>
            </w:r>
          </w:p>
          <w:p w14:paraId="7B18C937" w14:textId="77777777" w:rsidR="00DF5723" w:rsidRPr="00D308AB" w:rsidRDefault="00DF5723" w:rsidP="00DF5723">
            <w:pPr>
              <w:textAlignment w:val="baseline"/>
              <w:rPr>
                <w:rFonts w:asciiTheme="minorHAnsi" w:hAnsiTheme="minorHAnsi" w:cstheme="minorHAnsi"/>
                <w:sz w:val="24"/>
                <w:szCs w:val="24"/>
                <w:lang w:val="es-ES" w:eastAsia="en-GB"/>
              </w:rPr>
            </w:pPr>
          </w:p>
          <w:p w14:paraId="00EC3374" w14:textId="4DB552EE" w:rsidR="00DF5723" w:rsidRPr="00D308AB" w:rsidRDefault="00DF5723" w:rsidP="00DF5723">
            <w:pPr>
              <w:textAlignment w:val="baseline"/>
              <w:rPr>
                <w:rFonts w:asciiTheme="minorHAnsi" w:hAnsiTheme="minorHAnsi" w:cstheme="minorHAnsi"/>
                <w:b/>
                <w:bCs/>
                <w:sz w:val="24"/>
                <w:szCs w:val="24"/>
                <w:lang w:val="es-ES" w:eastAsia="en-GB"/>
              </w:rPr>
            </w:pPr>
            <w:r w:rsidRPr="00D308AB">
              <w:rPr>
                <w:rFonts w:asciiTheme="minorHAnsi" w:hAnsiTheme="minorHAnsi" w:cstheme="minorHAnsi"/>
                <w:b/>
                <w:bCs/>
                <w:sz w:val="24"/>
                <w:szCs w:val="24"/>
                <w:lang w:val="es-ES" w:eastAsia="en-GB"/>
              </w:rPr>
              <w:t>Uni</w:t>
            </w:r>
            <w:r w:rsidR="00D308AB" w:rsidRPr="00D308AB">
              <w:rPr>
                <w:rFonts w:asciiTheme="minorHAnsi" w:hAnsiTheme="minorHAnsi" w:cstheme="minorHAnsi"/>
                <w:b/>
                <w:bCs/>
                <w:sz w:val="24"/>
                <w:szCs w:val="24"/>
                <w:lang w:val="es-ES" w:eastAsia="en-GB"/>
              </w:rPr>
              <w:t>dad</w:t>
            </w:r>
            <w:r w:rsidRPr="00D308AB">
              <w:rPr>
                <w:rFonts w:asciiTheme="minorHAnsi" w:hAnsiTheme="minorHAnsi" w:cstheme="minorHAnsi"/>
                <w:b/>
                <w:bCs/>
                <w:sz w:val="24"/>
                <w:szCs w:val="24"/>
                <w:lang w:val="es-ES" w:eastAsia="en-GB"/>
              </w:rPr>
              <w:t xml:space="preserve"> 2: </w:t>
            </w:r>
            <w:r w:rsidR="00D308AB" w:rsidRPr="00D308AB">
              <w:rPr>
                <w:rFonts w:asciiTheme="minorHAnsi" w:hAnsiTheme="minorHAnsi" w:cstheme="minorHAnsi"/>
                <w:b/>
                <w:bCs/>
                <w:sz w:val="24"/>
                <w:szCs w:val="24"/>
                <w:lang w:val="es-ES" w:eastAsia="en-GB"/>
              </w:rPr>
              <w:t>Etiqueta empresarial en la práctica</w:t>
            </w:r>
            <w:r w:rsidRPr="00D308AB">
              <w:rPr>
                <w:rFonts w:asciiTheme="minorHAnsi" w:hAnsiTheme="minorHAnsi" w:cstheme="minorHAnsi"/>
                <w:b/>
                <w:bCs/>
                <w:sz w:val="24"/>
                <w:szCs w:val="24"/>
                <w:lang w:val="es-ES" w:eastAsia="en-GB"/>
              </w:rPr>
              <w:t xml:space="preserve"> </w:t>
            </w:r>
          </w:p>
          <w:p w14:paraId="5C4B9EF9" w14:textId="77777777" w:rsidR="00DF5723" w:rsidRPr="00D308AB" w:rsidRDefault="00DF5723" w:rsidP="00DF5723">
            <w:pPr>
              <w:textAlignment w:val="baseline"/>
              <w:rPr>
                <w:rFonts w:asciiTheme="minorHAnsi" w:hAnsiTheme="minorHAnsi" w:cstheme="minorHAnsi"/>
                <w:b/>
                <w:bCs/>
                <w:sz w:val="24"/>
                <w:szCs w:val="24"/>
                <w:lang w:val="es-ES" w:eastAsia="en-GB"/>
              </w:rPr>
            </w:pPr>
          </w:p>
          <w:p w14:paraId="007E8EFC" w14:textId="298784CF" w:rsidR="00DF5723" w:rsidRPr="0003767D" w:rsidRDefault="00D308AB" w:rsidP="00DF5723">
            <w:pPr>
              <w:textAlignment w:val="baseline"/>
              <w:rPr>
                <w:rFonts w:asciiTheme="minorHAnsi" w:hAnsiTheme="minorHAnsi" w:cstheme="minorHAnsi"/>
                <w:b/>
                <w:bCs/>
                <w:sz w:val="24"/>
                <w:szCs w:val="24"/>
                <w:lang w:val="es-ES" w:eastAsia="en-GB"/>
              </w:rPr>
            </w:pPr>
            <w:r w:rsidRPr="0003767D">
              <w:rPr>
                <w:rFonts w:asciiTheme="minorHAnsi" w:hAnsiTheme="minorHAnsi" w:cstheme="minorHAnsi"/>
                <w:b/>
                <w:bCs/>
                <w:sz w:val="24"/>
                <w:szCs w:val="24"/>
                <w:lang w:val="es-ES" w:eastAsia="en-GB"/>
              </w:rPr>
              <w:t>Algunos consejos</w:t>
            </w:r>
          </w:p>
          <w:p w14:paraId="3CB0EE54" w14:textId="68126964" w:rsidR="00DF5723" w:rsidRPr="0003767D" w:rsidRDefault="0003767D" w:rsidP="00DF5723">
            <w:pPr>
              <w:jc w:val="both"/>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En el mundo globalizado de hoy en día, la etiqueta empresarial desempeña un papel crucial en el éxito de las relaciones internacionales. Con diferentes normas y prácticas culturales, puede resultar difícil navegar por diversas actividades empresariales manteniendo al mismo tiempo una imagen respetable de su empresa</w:t>
            </w:r>
            <w:r w:rsidR="00DF5723" w:rsidRPr="0003767D">
              <w:rPr>
                <w:rFonts w:asciiTheme="minorHAnsi" w:hAnsiTheme="minorHAnsi" w:cstheme="minorHAnsi"/>
                <w:sz w:val="24"/>
                <w:szCs w:val="24"/>
                <w:lang w:val="es-ES" w:eastAsia="en-GB"/>
              </w:rPr>
              <w:t xml:space="preserve">. </w:t>
            </w:r>
            <w:r w:rsidRPr="0003767D">
              <w:rPr>
                <w:rFonts w:asciiTheme="minorHAnsi" w:hAnsiTheme="minorHAnsi" w:cstheme="minorHAnsi"/>
                <w:sz w:val="24"/>
                <w:szCs w:val="24"/>
                <w:lang w:val="es-ES" w:eastAsia="en-GB"/>
              </w:rPr>
              <w:t>Sin embargo, si se centra en algunos pilares esenciales de la etiqueta empresarial, podrá establecer una base sólida para sus relaciones comerciales. La autenticidad y la integración son elementos clave de la etiqueta empresarial. Mantener una imagen coherente de su empresa es esencial para generar confianza con sus interlocutores. Al mismo tiempo, integrarse en la cultura del país extranjero demuestra su voluntad de comprender y respetar su forma de hacer negocios</w:t>
            </w:r>
            <w:r w:rsidR="00DF5723" w:rsidRPr="0003767D">
              <w:rPr>
                <w:rFonts w:asciiTheme="minorHAnsi" w:hAnsiTheme="minorHAnsi" w:cstheme="minorHAnsi"/>
                <w:sz w:val="24"/>
                <w:szCs w:val="24"/>
                <w:lang w:val="es-ES" w:eastAsia="en-GB"/>
              </w:rPr>
              <w:t xml:space="preserve">. </w:t>
            </w:r>
            <w:r w:rsidRPr="0003767D">
              <w:rPr>
                <w:rFonts w:asciiTheme="minorHAnsi" w:hAnsiTheme="minorHAnsi" w:cstheme="minorHAnsi"/>
                <w:sz w:val="24"/>
                <w:szCs w:val="24"/>
                <w:lang w:val="es-ES" w:eastAsia="en-GB"/>
              </w:rPr>
              <w:t>Esta sutil alquimia puede ayudar a establecer un entendimiento y una confianza mutuos, que son cruciales para el éxito de las relaciones comerciales. La adaptabilidad también es crucial en la etiqueta empresarial. No existe una solución única para todos los casos de negocios internacionales. Por el contrario, es necesario ajustar los ingredientes a cada situación. Observar y aprender de representantes establecidos de empresas extranjeras puede ser un excelente punto de partida. Además, ser consciente del ambiente y comprender los matices de la situación también puede ayudar a establecer relaciones comerciales sólidas</w:t>
            </w:r>
            <w:r w:rsidR="00DF5723" w:rsidRPr="0003767D">
              <w:rPr>
                <w:rFonts w:asciiTheme="minorHAnsi" w:hAnsiTheme="minorHAnsi" w:cstheme="minorHAnsi"/>
                <w:sz w:val="24"/>
                <w:szCs w:val="24"/>
                <w:lang w:val="es-ES" w:eastAsia="en-GB"/>
              </w:rPr>
              <w:t>.</w:t>
            </w:r>
          </w:p>
          <w:p w14:paraId="6AB3DAED" w14:textId="77777777" w:rsidR="00DF5723" w:rsidRPr="0003767D" w:rsidRDefault="00DF5723" w:rsidP="00DF5723">
            <w:pPr>
              <w:jc w:val="both"/>
              <w:textAlignment w:val="baseline"/>
              <w:rPr>
                <w:rFonts w:asciiTheme="minorHAnsi" w:hAnsiTheme="minorHAnsi" w:cstheme="minorHAnsi"/>
                <w:b/>
                <w:bCs/>
                <w:sz w:val="24"/>
                <w:szCs w:val="24"/>
                <w:lang w:val="es-ES" w:eastAsia="en-GB"/>
              </w:rPr>
            </w:pPr>
          </w:p>
          <w:p w14:paraId="10E2A67E" w14:textId="5E98DA91" w:rsidR="00DF5723" w:rsidRPr="0003767D" w:rsidRDefault="0003767D" w:rsidP="00DF5723">
            <w:pPr>
              <w:jc w:val="both"/>
              <w:textAlignment w:val="baseline"/>
              <w:rPr>
                <w:rFonts w:asciiTheme="minorHAnsi" w:hAnsiTheme="minorHAnsi" w:cstheme="minorHAnsi"/>
                <w:b/>
                <w:bCs/>
                <w:sz w:val="24"/>
                <w:szCs w:val="24"/>
                <w:lang w:val="es-ES" w:eastAsia="en-GB"/>
              </w:rPr>
            </w:pPr>
            <w:r w:rsidRPr="0003767D">
              <w:rPr>
                <w:rFonts w:asciiTheme="minorHAnsi" w:hAnsiTheme="minorHAnsi" w:cstheme="minorHAnsi"/>
                <w:b/>
                <w:bCs/>
                <w:sz w:val="24"/>
                <w:szCs w:val="24"/>
                <w:lang w:val="es-ES" w:eastAsia="en-GB"/>
              </w:rPr>
              <w:t>Netiqueta</w:t>
            </w:r>
          </w:p>
          <w:p w14:paraId="6219F4EE" w14:textId="0BC81AD5" w:rsidR="00DF5723" w:rsidRPr="0003767D" w:rsidRDefault="0003767D" w:rsidP="00DF5723">
            <w:pPr>
              <w:jc w:val="both"/>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 xml:space="preserve">En la era digital actual, la netiqueta, o etiqueta en línea, es cada vez más importante en los negocios internacionales. Es </w:t>
            </w:r>
            <w:r w:rsidRPr="0003767D">
              <w:rPr>
                <w:rFonts w:asciiTheme="minorHAnsi" w:hAnsiTheme="minorHAnsi" w:cstheme="minorHAnsi"/>
                <w:sz w:val="24"/>
                <w:szCs w:val="24"/>
                <w:lang w:val="es-ES" w:eastAsia="en-GB"/>
              </w:rPr>
              <w:lastRenderedPageBreak/>
              <w:t>fundamental dedicar tiempo a recopilar información sobre el país o los países de destino, incluido su contexto histórico, geopolítico y económico, e investigar las costumbres y la conducta empresarial para evitar ofender al hacer negocios en línea</w:t>
            </w:r>
            <w:r w:rsidR="00DF5723" w:rsidRPr="0003767D">
              <w:rPr>
                <w:rFonts w:asciiTheme="minorHAnsi" w:hAnsiTheme="minorHAnsi" w:cstheme="minorHAnsi"/>
                <w:sz w:val="24"/>
                <w:szCs w:val="24"/>
                <w:lang w:val="es-ES" w:eastAsia="en-GB"/>
              </w:rPr>
              <w:t xml:space="preserve">. </w:t>
            </w:r>
            <w:r w:rsidRPr="0003767D">
              <w:rPr>
                <w:rFonts w:asciiTheme="minorHAnsi" w:hAnsiTheme="minorHAnsi" w:cstheme="minorHAnsi"/>
                <w:sz w:val="24"/>
                <w:szCs w:val="24"/>
                <w:lang w:val="es-ES" w:eastAsia="en-GB"/>
              </w:rPr>
              <w:t>Controlar y gestionar su presencia en Internet también es esencial. Es crucial saber con quién se comunica y su función o papel más allá de su título. Los interlocutores discretos también pueden ser decisores esenciales, por lo que es importante evitar cualquier error de juicio que pueda ser perjudicial para el desarrollo de la empresa. Las referencias y consejos fiables pueden ser muy valiosos en este sentido</w:t>
            </w:r>
            <w:r w:rsidR="00DF5723" w:rsidRPr="0003767D">
              <w:rPr>
                <w:rFonts w:asciiTheme="minorHAnsi" w:hAnsiTheme="minorHAnsi" w:cstheme="minorHAnsi"/>
                <w:sz w:val="24"/>
                <w:szCs w:val="24"/>
                <w:lang w:val="es-ES" w:eastAsia="en-GB"/>
              </w:rPr>
              <w:t xml:space="preserve">. </w:t>
            </w:r>
            <w:r w:rsidRPr="0003767D">
              <w:rPr>
                <w:rFonts w:asciiTheme="minorHAnsi" w:hAnsiTheme="minorHAnsi" w:cstheme="minorHAnsi"/>
                <w:sz w:val="24"/>
                <w:szCs w:val="24"/>
                <w:lang w:val="es-ES" w:eastAsia="en-GB"/>
              </w:rPr>
              <w:t>Gestionar su imagen en Internet también es crucial para llevar a cabo con éxito negocios internacionales. Entender el funcionamiento y la cultura de un país es necesario para comunicarse con eficacia y mostrar respeto. Es crucial descubrir el mundo de los negocios y comprender si el mercado está abierto a empresas extranjeras o si es necesario un socio local. Conocer la normativa y las costumbres que hay que respetar también es vital para entablar relaciones fructíferas y hacer negocios en línea</w:t>
            </w:r>
            <w:r w:rsidR="00DF5723" w:rsidRPr="0003767D">
              <w:rPr>
                <w:rFonts w:asciiTheme="minorHAnsi" w:hAnsiTheme="minorHAnsi" w:cstheme="minorHAnsi"/>
                <w:sz w:val="24"/>
                <w:szCs w:val="24"/>
                <w:lang w:val="es-ES" w:eastAsia="en-GB"/>
              </w:rPr>
              <w:t>.</w:t>
            </w:r>
          </w:p>
          <w:p w14:paraId="18D64167" w14:textId="77777777" w:rsidR="00DF5723" w:rsidRPr="0003767D" w:rsidRDefault="00DF5723" w:rsidP="00DF5723">
            <w:pPr>
              <w:jc w:val="both"/>
              <w:textAlignment w:val="baseline"/>
              <w:rPr>
                <w:rFonts w:asciiTheme="minorHAnsi" w:hAnsiTheme="minorHAnsi" w:cstheme="minorHAnsi"/>
                <w:b/>
                <w:bCs/>
                <w:sz w:val="24"/>
                <w:szCs w:val="24"/>
                <w:lang w:val="es-ES" w:eastAsia="en-GB"/>
              </w:rPr>
            </w:pPr>
          </w:p>
          <w:p w14:paraId="6E97D851" w14:textId="32FF34BE" w:rsidR="00DF5723" w:rsidRPr="0003767D" w:rsidRDefault="0003767D" w:rsidP="00DF5723">
            <w:pPr>
              <w:jc w:val="both"/>
              <w:textAlignment w:val="baseline"/>
              <w:rPr>
                <w:rFonts w:asciiTheme="minorHAnsi" w:hAnsiTheme="minorHAnsi" w:cstheme="minorHAnsi"/>
                <w:b/>
                <w:bCs/>
                <w:sz w:val="24"/>
                <w:szCs w:val="24"/>
                <w:lang w:val="es-ES" w:eastAsia="en-GB"/>
              </w:rPr>
            </w:pPr>
            <w:r w:rsidRPr="0003767D">
              <w:rPr>
                <w:rFonts w:asciiTheme="minorHAnsi" w:hAnsiTheme="minorHAnsi" w:cstheme="minorHAnsi"/>
                <w:b/>
                <w:bCs/>
                <w:sz w:val="24"/>
                <w:szCs w:val="24"/>
                <w:lang w:val="es-ES" w:eastAsia="en-GB"/>
              </w:rPr>
              <w:t>Buenas prácticas</w:t>
            </w:r>
          </w:p>
          <w:p w14:paraId="789F3452" w14:textId="2ED24672" w:rsidR="00DF5723" w:rsidRPr="0003767D" w:rsidRDefault="0003767D" w:rsidP="00DF5723">
            <w:pPr>
              <w:jc w:val="both"/>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El objetivo principal es ser comprendido, apreciado y capaz de hacer negocios en cualquier circunstancia. Es importante plantearse retos y aprender de las empresas de éxito. La comunicación eficaz y la promoción de la empresa en el extranjero requieren medios y métodos decisivos, como la utilización de distintas herramientas de comunicación en línea. Establecer contacto telefónico o por vídeo también es importante para comprender mejor las necesidades y entablar relaciones. También es importante medir el rendimiento de las presentaciones y los argumentos mediante encuestas y sondeos en línea. La diversidad de género está cada vez más aceptada en el mundo empresarial debido a la globalización, y la digitalización facilita el trabajo a distancia y el acercamiento a clientes internacionales. Estas nuevas formas de trabajar aportan modernidad e innovación a un entorno laboral tradicionalmente reservado</w:t>
            </w:r>
            <w:r w:rsidR="00DF5723" w:rsidRPr="0003767D">
              <w:rPr>
                <w:rFonts w:asciiTheme="minorHAnsi" w:hAnsiTheme="minorHAnsi" w:cstheme="minorHAnsi"/>
                <w:sz w:val="24"/>
                <w:szCs w:val="24"/>
                <w:lang w:val="es-ES" w:eastAsia="en-GB"/>
              </w:rPr>
              <w:t>.</w:t>
            </w:r>
          </w:p>
        </w:tc>
      </w:tr>
      <w:tr w:rsidR="00D14ACD" w:rsidRPr="0003767D" w14:paraId="48016B74" w14:textId="77777777" w:rsidTr="00EE7D21">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1AEC624D" w:rsidR="00D14ACD" w:rsidRPr="006B49E5" w:rsidRDefault="00DF5723">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Glosario</w:t>
            </w:r>
            <w:r w:rsidR="00D14ACD" w:rsidRPr="006B49E5">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2E60CF3A" w14:textId="71D1EC16" w:rsidR="00A603B9" w:rsidRPr="0003767D" w:rsidRDefault="0003767D" w:rsidP="00A603B9">
            <w:pPr>
              <w:contextualSpacing/>
              <w:textAlignment w:val="baseline"/>
              <w:rPr>
                <w:rFonts w:asciiTheme="minorHAnsi" w:hAnsiTheme="minorHAnsi" w:cstheme="minorHAnsi"/>
                <w:sz w:val="24"/>
                <w:szCs w:val="24"/>
                <w:lang w:val="es-ES" w:eastAsia="en-GB"/>
              </w:rPr>
            </w:pPr>
            <w:r w:rsidRPr="0003767D">
              <w:rPr>
                <w:rFonts w:asciiTheme="minorHAnsi" w:hAnsiTheme="minorHAnsi" w:cstheme="minorHAnsi"/>
                <w:b/>
                <w:bCs/>
                <w:sz w:val="24"/>
                <w:szCs w:val="24"/>
                <w:lang w:val="es-ES" w:eastAsia="en-GB"/>
              </w:rPr>
              <w:t>Etiqueta empresarial</w:t>
            </w:r>
            <w:r w:rsidR="00A603B9" w:rsidRPr="0003767D">
              <w:rPr>
                <w:rFonts w:asciiTheme="minorHAnsi" w:hAnsiTheme="minorHAnsi" w:cstheme="minorHAnsi"/>
                <w:b/>
                <w:bCs/>
                <w:sz w:val="24"/>
                <w:szCs w:val="24"/>
                <w:lang w:val="es-ES" w:eastAsia="en-GB"/>
              </w:rPr>
              <w:t xml:space="preserve">: </w:t>
            </w:r>
            <w:r w:rsidRPr="0003767D">
              <w:rPr>
                <w:rFonts w:asciiTheme="minorHAnsi" w:hAnsiTheme="minorHAnsi" w:cstheme="minorHAnsi"/>
                <w:sz w:val="24"/>
                <w:szCs w:val="24"/>
                <w:lang w:val="es-ES" w:eastAsia="en-GB"/>
              </w:rPr>
              <w:t>Comportamiento en el mundo empresarial y cultura de empresa</w:t>
            </w:r>
            <w:r w:rsidR="00FE3265" w:rsidRPr="0003767D">
              <w:rPr>
                <w:rFonts w:asciiTheme="minorHAnsi" w:hAnsiTheme="minorHAnsi" w:cstheme="minorHAnsi"/>
                <w:sz w:val="24"/>
                <w:szCs w:val="24"/>
                <w:lang w:val="es-ES" w:eastAsia="en-GB"/>
              </w:rPr>
              <w:t>.</w:t>
            </w:r>
          </w:p>
          <w:p w14:paraId="60047990" w14:textId="77777777" w:rsidR="00FE3265" w:rsidRPr="0003767D" w:rsidRDefault="00FE3265" w:rsidP="00A603B9">
            <w:pPr>
              <w:contextualSpacing/>
              <w:textAlignment w:val="baseline"/>
              <w:rPr>
                <w:rFonts w:asciiTheme="minorHAnsi" w:hAnsiTheme="minorHAnsi" w:cstheme="minorHAnsi"/>
                <w:sz w:val="24"/>
                <w:szCs w:val="24"/>
                <w:lang w:val="es-ES" w:eastAsia="en-GB"/>
              </w:rPr>
            </w:pPr>
          </w:p>
          <w:p w14:paraId="52FA9DB0" w14:textId="209991F7" w:rsidR="00A603B9" w:rsidRPr="0003767D" w:rsidRDefault="0003767D" w:rsidP="00A603B9">
            <w:pPr>
              <w:contextualSpacing/>
              <w:textAlignment w:val="baseline"/>
              <w:rPr>
                <w:rFonts w:asciiTheme="minorHAnsi" w:hAnsiTheme="minorHAnsi" w:cstheme="minorHAnsi"/>
                <w:b/>
                <w:bCs/>
                <w:sz w:val="24"/>
                <w:szCs w:val="24"/>
                <w:lang w:val="es-ES" w:eastAsia="en-GB"/>
              </w:rPr>
            </w:pPr>
            <w:r w:rsidRPr="0003767D">
              <w:rPr>
                <w:rFonts w:asciiTheme="minorHAnsi" w:hAnsiTheme="minorHAnsi" w:cstheme="minorHAnsi"/>
                <w:b/>
                <w:bCs/>
                <w:sz w:val="24"/>
                <w:szCs w:val="24"/>
                <w:lang w:val="es-ES" w:eastAsia="en-GB"/>
              </w:rPr>
              <w:t>Buenos modales</w:t>
            </w:r>
            <w:r w:rsidR="00FE3265" w:rsidRPr="0003767D">
              <w:rPr>
                <w:rFonts w:asciiTheme="minorHAnsi" w:hAnsiTheme="minorHAnsi" w:cstheme="minorHAnsi"/>
                <w:b/>
                <w:bCs/>
                <w:sz w:val="24"/>
                <w:szCs w:val="24"/>
                <w:lang w:val="es-ES" w:eastAsia="en-GB"/>
              </w:rPr>
              <w:t>:</w:t>
            </w:r>
            <w:r w:rsidR="00A603B9" w:rsidRPr="0003767D">
              <w:rPr>
                <w:rFonts w:asciiTheme="minorHAnsi" w:hAnsiTheme="minorHAnsi" w:cstheme="minorHAnsi"/>
                <w:b/>
                <w:bCs/>
                <w:sz w:val="24"/>
                <w:szCs w:val="24"/>
                <w:lang w:val="es-ES" w:eastAsia="en-GB"/>
              </w:rPr>
              <w:t xml:space="preserve"> </w:t>
            </w:r>
            <w:r w:rsidRPr="0003767D">
              <w:rPr>
                <w:rFonts w:asciiTheme="minorHAnsi" w:hAnsiTheme="minorHAnsi" w:cstheme="minorHAnsi"/>
                <w:sz w:val="24"/>
                <w:szCs w:val="24"/>
                <w:lang w:val="es-ES" w:eastAsia="en-GB"/>
              </w:rPr>
              <w:t>Muestr</w:t>
            </w:r>
            <w:r>
              <w:rPr>
                <w:rFonts w:asciiTheme="minorHAnsi" w:hAnsiTheme="minorHAnsi" w:cstheme="minorHAnsi"/>
                <w:sz w:val="24"/>
                <w:szCs w:val="24"/>
                <w:lang w:val="es-ES" w:eastAsia="en-GB"/>
              </w:rPr>
              <w:t>a</w:t>
            </w:r>
            <w:r w:rsidRPr="0003767D">
              <w:rPr>
                <w:rFonts w:asciiTheme="minorHAnsi" w:hAnsiTheme="minorHAnsi" w:cstheme="minorHAnsi"/>
                <w:sz w:val="24"/>
                <w:szCs w:val="24"/>
                <w:lang w:val="es-ES" w:eastAsia="en-GB"/>
              </w:rPr>
              <w:t xml:space="preserve"> una etiqueta de negocios adecuada teniendo buenos modales</w:t>
            </w:r>
            <w:r w:rsidR="00FE3265" w:rsidRPr="0003767D">
              <w:rPr>
                <w:rFonts w:asciiTheme="minorHAnsi" w:hAnsiTheme="minorHAnsi" w:cstheme="minorHAnsi"/>
                <w:b/>
                <w:bCs/>
                <w:sz w:val="24"/>
                <w:szCs w:val="24"/>
                <w:lang w:val="es-ES" w:eastAsia="en-GB"/>
              </w:rPr>
              <w:t>.</w:t>
            </w:r>
          </w:p>
          <w:p w14:paraId="7FB2E248" w14:textId="77777777" w:rsidR="00FE3265" w:rsidRPr="0003767D" w:rsidRDefault="00FE3265" w:rsidP="00A603B9">
            <w:pPr>
              <w:contextualSpacing/>
              <w:textAlignment w:val="baseline"/>
              <w:rPr>
                <w:rFonts w:asciiTheme="minorHAnsi" w:hAnsiTheme="minorHAnsi" w:cstheme="minorHAnsi"/>
                <w:b/>
                <w:bCs/>
                <w:sz w:val="24"/>
                <w:szCs w:val="24"/>
                <w:lang w:val="es-ES" w:eastAsia="en-GB"/>
              </w:rPr>
            </w:pPr>
          </w:p>
          <w:p w14:paraId="73805CEC" w14:textId="0DFB1AD5" w:rsidR="00A603B9" w:rsidRPr="0003767D" w:rsidRDefault="0003767D" w:rsidP="00A603B9">
            <w:pPr>
              <w:contextualSpacing/>
              <w:textAlignment w:val="baseline"/>
              <w:rPr>
                <w:rFonts w:asciiTheme="minorHAnsi" w:hAnsiTheme="minorHAnsi" w:cstheme="minorHAnsi"/>
                <w:sz w:val="24"/>
                <w:szCs w:val="24"/>
                <w:lang w:val="es-ES" w:eastAsia="en-GB"/>
              </w:rPr>
            </w:pPr>
            <w:r w:rsidRPr="0003767D">
              <w:rPr>
                <w:rFonts w:asciiTheme="minorHAnsi" w:hAnsiTheme="minorHAnsi" w:cstheme="minorHAnsi"/>
                <w:b/>
                <w:bCs/>
                <w:sz w:val="24"/>
                <w:szCs w:val="24"/>
                <w:lang w:val="es-ES" w:eastAsia="en-GB"/>
              </w:rPr>
              <w:t>Netiqueta</w:t>
            </w:r>
            <w:r w:rsidR="00FE3265" w:rsidRPr="0003767D">
              <w:rPr>
                <w:rFonts w:asciiTheme="minorHAnsi" w:hAnsiTheme="minorHAnsi" w:cstheme="minorHAnsi"/>
                <w:b/>
                <w:bCs/>
                <w:sz w:val="24"/>
                <w:szCs w:val="24"/>
                <w:lang w:val="es-ES" w:eastAsia="en-GB"/>
              </w:rPr>
              <w:t>:</w:t>
            </w:r>
            <w:r w:rsidR="00A603B9" w:rsidRPr="0003767D">
              <w:rPr>
                <w:rFonts w:asciiTheme="minorHAnsi" w:hAnsiTheme="minorHAnsi" w:cstheme="minorHAnsi"/>
                <w:b/>
                <w:bCs/>
                <w:sz w:val="24"/>
                <w:szCs w:val="24"/>
                <w:lang w:val="es-ES" w:eastAsia="en-GB"/>
              </w:rPr>
              <w:t xml:space="preserve"> </w:t>
            </w:r>
            <w:r w:rsidRPr="0003767D">
              <w:rPr>
                <w:rFonts w:asciiTheme="minorHAnsi" w:hAnsiTheme="minorHAnsi" w:cstheme="minorHAnsi"/>
                <w:sz w:val="24"/>
                <w:szCs w:val="24"/>
                <w:lang w:val="es-ES" w:eastAsia="en-GB"/>
              </w:rPr>
              <w:t>Buenos modales en los negocios y en Internet</w:t>
            </w:r>
            <w:r w:rsidR="00FE3265" w:rsidRPr="0003767D">
              <w:rPr>
                <w:rFonts w:asciiTheme="minorHAnsi" w:hAnsiTheme="minorHAnsi" w:cstheme="minorHAnsi"/>
                <w:sz w:val="24"/>
                <w:szCs w:val="24"/>
                <w:lang w:val="es-ES" w:eastAsia="en-GB"/>
              </w:rPr>
              <w:t>.</w:t>
            </w:r>
          </w:p>
          <w:p w14:paraId="48C1A5C6" w14:textId="26514442" w:rsidR="00D14ACD" w:rsidRPr="0003767D" w:rsidRDefault="0003767D" w:rsidP="001D5326">
            <w:pPr>
              <w:contextualSpacing/>
              <w:textAlignment w:val="baseline"/>
              <w:rPr>
                <w:rFonts w:asciiTheme="minorHAnsi" w:hAnsiTheme="minorHAnsi" w:cstheme="minorHAnsi"/>
                <w:sz w:val="24"/>
                <w:szCs w:val="24"/>
                <w:lang w:val="es-ES" w:eastAsia="en-GB"/>
              </w:rPr>
            </w:pPr>
            <w:r w:rsidRPr="0003767D">
              <w:rPr>
                <w:rFonts w:asciiTheme="minorHAnsi" w:hAnsiTheme="minorHAnsi" w:cstheme="minorHAnsi"/>
                <w:b/>
                <w:bCs/>
                <w:sz w:val="24"/>
                <w:szCs w:val="24"/>
                <w:lang w:val="es-ES" w:eastAsia="en-GB"/>
              </w:rPr>
              <w:t>Código de vestimenta</w:t>
            </w:r>
            <w:r w:rsidR="00FE3265" w:rsidRPr="0003767D">
              <w:rPr>
                <w:rFonts w:asciiTheme="minorHAnsi" w:hAnsiTheme="minorHAnsi" w:cstheme="minorHAnsi"/>
                <w:sz w:val="24"/>
                <w:szCs w:val="24"/>
                <w:lang w:val="es-ES" w:eastAsia="en-GB"/>
              </w:rPr>
              <w:t>:</w:t>
            </w:r>
            <w:r w:rsidR="00A603B9" w:rsidRPr="0003767D">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U</w:t>
            </w:r>
            <w:r w:rsidRPr="0003767D">
              <w:rPr>
                <w:rFonts w:asciiTheme="minorHAnsi" w:hAnsiTheme="minorHAnsi" w:cstheme="minorHAnsi"/>
                <w:sz w:val="24"/>
                <w:szCs w:val="24"/>
                <w:lang w:val="es-ES" w:eastAsia="en-GB"/>
              </w:rPr>
              <w:t>n conjunto de normas, a menudo escritas, sobre la vestimenta que deben llevar los grupos de personas. Los códigos de vestimenta se crean a partir de percepciones y normas sociales y varían en función del propósito, las circunstancias y las ocasiones. Es probable que las distintas sociedades y culturas tengan códigos de vestimenta diferentes. El código de vestimenta también permite a los individuos interpretar el comportamiento de los demás como bueno o malo por la forma en que se expresan con su elección de indumentaria</w:t>
            </w:r>
            <w:r>
              <w:rPr>
                <w:rFonts w:asciiTheme="minorHAnsi" w:hAnsiTheme="minorHAnsi" w:cstheme="minorHAnsi"/>
                <w:sz w:val="24"/>
                <w:szCs w:val="24"/>
                <w:lang w:val="es-ES" w:eastAsia="en-GB"/>
              </w:rPr>
              <w:t>.</w:t>
            </w:r>
          </w:p>
        </w:tc>
      </w:tr>
      <w:tr w:rsidR="00D14ACD" w:rsidRPr="006B49E5" w14:paraId="4AAAB429" w14:textId="77777777" w:rsidTr="00EE7D21">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488E94FE" w:rsidR="00D14ACD" w:rsidRPr="00DF5723" w:rsidRDefault="00DF5723">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rPr>
              <w:t>Autoevaluación (preguntas y respuestas tipo test)</w:t>
            </w:r>
          </w:p>
        </w:tc>
        <w:tc>
          <w:tcPr>
            <w:tcW w:w="6631" w:type="dxa"/>
            <w:gridSpan w:val="2"/>
            <w:tcBorders>
              <w:top w:val="single" w:sz="4" w:space="0" w:color="auto"/>
              <w:left w:val="single" w:sz="4" w:space="0" w:color="auto"/>
              <w:bottom w:val="single" w:sz="4" w:space="0" w:color="auto"/>
              <w:right w:val="single" w:sz="4" w:space="0" w:color="auto"/>
            </w:tcBorders>
          </w:tcPr>
          <w:p w14:paraId="26F88EFC" w14:textId="2190BC64" w:rsidR="00F5018D" w:rsidRPr="0003767D" w:rsidRDefault="00F5018D" w:rsidP="00F5018D">
            <w:p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 xml:space="preserve">1. </w:t>
            </w:r>
            <w:r w:rsidR="0003767D" w:rsidRPr="0003767D">
              <w:rPr>
                <w:rFonts w:asciiTheme="minorHAnsi" w:hAnsiTheme="minorHAnsi" w:cstheme="minorHAnsi"/>
                <w:sz w:val="24"/>
                <w:szCs w:val="24"/>
                <w:lang w:val="es-ES" w:eastAsia="en-GB"/>
              </w:rPr>
              <w:t>En el lugar de trabajo, ¿cuál de estas acciones es apropiada</w:t>
            </w:r>
            <w:r w:rsidRPr="0003767D">
              <w:rPr>
                <w:rFonts w:asciiTheme="minorHAnsi" w:hAnsiTheme="minorHAnsi" w:cstheme="minorHAnsi"/>
                <w:sz w:val="24"/>
                <w:szCs w:val="24"/>
                <w:lang w:val="es-ES" w:eastAsia="en-GB"/>
              </w:rPr>
              <w:t>?</w:t>
            </w:r>
          </w:p>
          <w:p w14:paraId="074C625F" w14:textId="25684F1C" w:rsidR="00F5018D" w:rsidRPr="001E3B82" w:rsidRDefault="0003767D" w:rsidP="001E3B82">
            <w:pPr>
              <w:pStyle w:val="Prrafodelista"/>
              <w:numPr>
                <w:ilvl w:val="0"/>
                <w:numId w:val="2"/>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Hablar de política</w:t>
            </w:r>
            <w:r w:rsidR="00085142">
              <w:rPr>
                <w:rFonts w:asciiTheme="minorHAnsi" w:hAnsiTheme="minorHAnsi" w:cstheme="minorHAnsi"/>
                <w:sz w:val="24"/>
                <w:szCs w:val="24"/>
                <w:lang w:val="en-GB" w:eastAsia="en-GB"/>
              </w:rPr>
              <w:t>.</w:t>
            </w:r>
          </w:p>
          <w:p w14:paraId="18668857" w14:textId="266A4A72" w:rsidR="00F5018D" w:rsidRPr="0003767D" w:rsidRDefault="0003767D" w:rsidP="001E3B82">
            <w:pPr>
              <w:pStyle w:val="Prrafodelista"/>
              <w:numPr>
                <w:ilvl w:val="0"/>
                <w:numId w:val="2"/>
              </w:num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Mant</w:t>
            </w:r>
            <w:r w:rsidRPr="0003767D">
              <w:rPr>
                <w:rFonts w:asciiTheme="minorHAnsi" w:hAnsiTheme="minorHAnsi" w:cstheme="minorHAnsi"/>
                <w:sz w:val="24"/>
                <w:szCs w:val="24"/>
                <w:lang w:val="es-ES" w:eastAsia="en-GB"/>
              </w:rPr>
              <w:t xml:space="preserve">ener </w:t>
            </w:r>
            <w:r>
              <w:rPr>
                <w:rFonts w:asciiTheme="minorHAnsi" w:hAnsiTheme="minorHAnsi" w:cstheme="minorHAnsi"/>
                <w:sz w:val="24"/>
                <w:szCs w:val="24"/>
                <w:lang w:val="es-ES" w:eastAsia="en-GB"/>
              </w:rPr>
              <w:t>vagas</w:t>
            </w:r>
            <w:r w:rsidRPr="0003767D">
              <w:rPr>
                <w:rFonts w:asciiTheme="minorHAnsi" w:hAnsiTheme="minorHAnsi" w:cstheme="minorHAnsi"/>
                <w:sz w:val="24"/>
                <w:szCs w:val="24"/>
                <w:lang w:val="es-ES" w:eastAsia="en-GB"/>
              </w:rPr>
              <w:t xml:space="preserve"> conversaciones sobre el trabajo</w:t>
            </w:r>
            <w:r w:rsidR="00085142" w:rsidRPr="0003767D">
              <w:rPr>
                <w:rFonts w:asciiTheme="minorHAnsi" w:hAnsiTheme="minorHAnsi" w:cstheme="minorHAnsi"/>
                <w:sz w:val="24"/>
                <w:szCs w:val="24"/>
                <w:lang w:val="es-ES" w:eastAsia="en-GB"/>
              </w:rPr>
              <w:t>.</w:t>
            </w:r>
          </w:p>
          <w:p w14:paraId="3089436E" w14:textId="6BD4D771" w:rsidR="00F5018D" w:rsidRPr="001E3B82" w:rsidRDefault="0003767D" w:rsidP="001E3B82">
            <w:pPr>
              <w:pStyle w:val="Prrafodelista"/>
              <w:numPr>
                <w:ilvl w:val="0"/>
                <w:numId w:val="2"/>
              </w:numPr>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Evitar el parloteo</w:t>
            </w:r>
            <w:r w:rsidR="00085142">
              <w:rPr>
                <w:rFonts w:asciiTheme="minorHAnsi" w:hAnsiTheme="minorHAnsi" w:cstheme="minorHAnsi"/>
                <w:b/>
                <w:bCs/>
                <w:sz w:val="24"/>
                <w:szCs w:val="24"/>
                <w:lang w:val="en-GB" w:eastAsia="en-GB"/>
              </w:rPr>
              <w:t>.</w:t>
            </w:r>
          </w:p>
          <w:p w14:paraId="1CEC93ED" w14:textId="39B5B47B" w:rsidR="00F5018D" w:rsidRPr="0003767D" w:rsidRDefault="0003767D" w:rsidP="001E3B82">
            <w:pPr>
              <w:pStyle w:val="Prrafodelista"/>
              <w:numPr>
                <w:ilvl w:val="0"/>
                <w:numId w:val="2"/>
              </w:num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Cambia de opinión a menudo</w:t>
            </w:r>
            <w:r w:rsidR="00085142" w:rsidRPr="0003767D">
              <w:rPr>
                <w:rFonts w:asciiTheme="minorHAnsi" w:hAnsiTheme="minorHAnsi" w:cstheme="minorHAnsi"/>
                <w:sz w:val="24"/>
                <w:szCs w:val="24"/>
                <w:lang w:val="es-ES" w:eastAsia="en-GB"/>
              </w:rPr>
              <w:t>.</w:t>
            </w:r>
          </w:p>
          <w:p w14:paraId="3AF3B115" w14:textId="77777777" w:rsidR="00F5018D" w:rsidRPr="0003767D" w:rsidRDefault="00F5018D" w:rsidP="00F5018D">
            <w:pPr>
              <w:textAlignment w:val="baseline"/>
              <w:rPr>
                <w:rFonts w:asciiTheme="minorHAnsi" w:hAnsiTheme="minorHAnsi" w:cstheme="minorHAnsi"/>
                <w:sz w:val="24"/>
                <w:szCs w:val="24"/>
                <w:lang w:val="es-ES" w:eastAsia="en-GB"/>
              </w:rPr>
            </w:pPr>
          </w:p>
          <w:p w14:paraId="31DD3F22" w14:textId="1C413EAE" w:rsidR="00F5018D" w:rsidRPr="0003767D" w:rsidRDefault="00F5018D" w:rsidP="00F5018D">
            <w:p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 xml:space="preserve">2. </w:t>
            </w:r>
            <w:r w:rsidR="0003767D" w:rsidRPr="0003767D">
              <w:rPr>
                <w:rFonts w:asciiTheme="minorHAnsi" w:hAnsiTheme="minorHAnsi" w:cstheme="minorHAnsi"/>
                <w:sz w:val="24"/>
                <w:szCs w:val="24"/>
                <w:lang w:val="es-ES" w:eastAsia="en-GB"/>
              </w:rPr>
              <w:t>Los principios rectores en el entorno laboral pueden incluir</w:t>
            </w:r>
            <w:r w:rsidRPr="0003767D">
              <w:rPr>
                <w:rFonts w:asciiTheme="minorHAnsi" w:hAnsiTheme="minorHAnsi" w:cstheme="minorHAnsi"/>
                <w:sz w:val="24"/>
                <w:szCs w:val="24"/>
                <w:lang w:val="es-ES" w:eastAsia="en-GB"/>
              </w:rPr>
              <w:t>:</w:t>
            </w:r>
          </w:p>
          <w:p w14:paraId="169C8E8F" w14:textId="11C54E48" w:rsidR="00F5018D" w:rsidRPr="001E3B82" w:rsidRDefault="0003767D" w:rsidP="001E3B82">
            <w:pPr>
              <w:pStyle w:val="Prrafodelista"/>
              <w:numPr>
                <w:ilvl w:val="0"/>
                <w:numId w:val="4"/>
              </w:numPr>
              <w:textAlignment w:val="baseline"/>
              <w:rPr>
                <w:rFonts w:asciiTheme="minorHAnsi" w:hAnsiTheme="minorHAnsi" w:cstheme="minorHAnsi"/>
                <w:b/>
                <w:bCs/>
                <w:sz w:val="24"/>
                <w:szCs w:val="24"/>
                <w:lang w:val="en-GB" w:eastAsia="en-GB"/>
              </w:rPr>
            </w:pPr>
            <w:r w:rsidRPr="0003767D">
              <w:rPr>
                <w:rFonts w:asciiTheme="minorHAnsi" w:hAnsiTheme="minorHAnsi" w:cstheme="minorHAnsi"/>
                <w:b/>
                <w:bCs/>
                <w:sz w:val="24"/>
                <w:szCs w:val="24"/>
                <w:lang w:val="en-GB" w:eastAsia="en-GB"/>
              </w:rPr>
              <w:t>Emplear la crítica constructiva</w:t>
            </w:r>
            <w:r w:rsidR="00085142">
              <w:rPr>
                <w:rFonts w:asciiTheme="minorHAnsi" w:hAnsiTheme="minorHAnsi" w:cstheme="minorHAnsi"/>
                <w:b/>
                <w:bCs/>
                <w:sz w:val="24"/>
                <w:szCs w:val="24"/>
                <w:lang w:val="en-GB" w:eastAsia="en-GB"/>
              </w:rPr>
              <w:t>.</w:t>
            </w:r>
          </w:p>
          <w:p w14:paraId="0F15B5DB" w14:textId="3C9A9A64" w:rsidR="00F5018D" w:rsidRPr="0003767D" w:rsidRDefault="0003767D" w:rsidP="001E3B82">
            <w:pPr>
              <w:pStyle w:val="Prrafodelista"/>
              <w:numPr>
                <w:ilvl w:val="0"/>
                <w:numId w:val="4"/>
              </w:num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Mostrar indiferencia hacia un cliente</w:t>
            </w:r>
            <w:r w:rsidR="00085142" w:rsidRPr="0003767D">
              <w:rPr>
                <w:rFonts w:asciiTheme="minorHAnsi" w:hAnsiTheme="minorHAnsi" w:cstheme="minorHAnsi"/>
                <w:sz w:val="24"/>
                <w:szCs w:val="24"/>
                <w:lang w:val="es-ES" w:eastAsia="en-GB"/>
              </w:rPr>
              <w:t>.</w:t>
            </w:r>
          </w:p>
          <w:p w14:paraId="4EEE44FC" w14:textId="4926E4E8" w:rsidR="00F5018D" w:rsidRPr="001E3B82" w:rsidRDefault="0003767D" w:rsidP="001E3B82">
            <w:pPr>
              <w:pStyle w:val="Prrafodelista"/>
              <w:numPr>
                <w:ilvl w:val="0"/>
                <w:numId w:val="4"/>
              </w:numPr>
              <w:textAlignment w:val="baseline"/>
              <w:rPr>
                <w:rFonts w:asciiTheme="minorHAnsi" w:hAnsiTheme="minorHAnsi" w:cstheme="minorHAnsi"/>
                <w:sz w:val="24"/>
                <w:szCs w:val="24"/>
                <w:lang w:val="en-GB" w:eastAsia="en-GB"/>
              </w:rPr>
            </w:pPr>
            <w:r w:rsidRPr="0003767D">
              <w:rPr>
                <w:rFonts w:asciiTheme="minorHAnsi" w:hAnsiTheme="minorHAnsi" w:cstheme="minorHAnsi"/>
                <w:sz w:val="24"/>
                <w:szCs w:val="24"/>
                <w:lang w:val="en-GB" w:eastAsia="en-GB"/>
              </w:rPr>
              <w:t>Mostrar favoritismo</w:t>
            </w:r>
            <w:r w:rsidR="00085142">
              <w:rPr>
                <w:rFonts w:asciiTheme="minorHAnsi" w:hAnsiTheme="minorHAnsi" w:cstheme="minorHAnsi"/>
                <w:sz w:val="24"/>
                <w:szCs w:val="24"/>
                <w:lang w:val="en-GB" w:eastAsia="en-GB"/>
              </w:rPr>
              <w:t>.</w:t>
            </w:r>
          </w:p>
          <w:p w14:paraId="25D95AC1" w14:textId="6EBD9FFE" w:rsidR="00F5018D" w:rsidRPr="001E3B82" w:rsidRDefault="0003767D" w:rsidP="001E3B82">
            <w:pPr>
              <w:pStyle w:val="Prrafodelista"/>
              <w:numPr>
                <w:ilvl w:val="0"/>
                <w:numId w:val="4"/>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 y C</w:t>
            </w:r>
            <w:r w:rsidR="00085142">
              <w:rPr>
                <w:rFonts w:asciiTheme="minorHAnsi" w:hAnsiTheme="minorHAnsi" w:cstheme="minorHAnsi"/>
                <w:sz w:val="24"/>
                <w:szCs w:val="24"/>
                <w:lang w:val="en-GB" w:eastAsia="en-GB"/>
              </w:rPr>
              <w:t>.</w:t>
            </w:r>
          </w:p>
          <w:p w14:paraId="1E7B6479" w14:textId="77777777" w:rsidR="00F5018D" w:rsidRDefault="00F5018D" w:rsidP="00F5018D">
            <w:pPr>
              <w:textAlignment w:val="baseline"/>
              <w:rPr>
                <w:rFonts w:asciiTheme="minorHAnsi" w:hAnsiTheme="minorHAnsi" w:cstheme="minorHAnsi"/>
                <w:sz w:val="24"/>
                <w:szCs w:val="24"/>
                <w:lang w:val="en-GB" w:eastAsia="en-GB"/>
              </w:rPr>
            </w:pPr>
          </w:p>
          <w:p w14:paraId="7ECA3EEF" w14:textId="18F06582" w:rsidR="00F5018D" w:rsidRPr="0003767D" w:rsidRDefault="00F5018D" w:rsidP="00F5018D">
            <w:p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 xml:space="preserve">3. </w:t>
            </w:r>
            <w:r w:rsidR="0003767D" w:rsidRPr="0003767D">
              <w:rPr>
                <w:rFonts w:asciiTheme="minorHAnsi" w:hAnsiTheme="minorHAnsi" w:cstheme="minorHAnsi"/>
                <w:sz w:val="24"/>
                <w:szCs w:val="24"/>
                <w:lang w:val="es-ES" w:eastAsia="en-GB"/>
              </w:rPr>
              <w:t>¿Cuál de las siguientes es apropiada durante una reunión de trabajo</w:t>
            </w:r>
            <w:r w:rsidRPr="0003767D">
              <w:rPr>
                <w:rFonts w:asciiTheme="minorHAnsi" w:hAnsiTheme="minorHAnsi" w:cstheme="minorHAnsi"/>
                <w:sz w:val="24"/>
                <w:szCs w:val="24"/>
                <w:lang w:val="es-ES" w:eastAsia="en-GB"/>
              </w:rPr>
              <w:t>?</w:t>
            </w:r>
          </w:p>
          <w:p w14:paraId="58E7BEB8" w14:textId="0E2B847A" w:rsidR="00F5018D" w:rsidRPr="00085142" w:rsidRDefault="0003767D" w:rsidP="00085142">
            <w:pPr>
              <w:pStyle w:val="Prrafodelista"/>
              <w:numPr>
                <w:ilvl w:val="0"/>
                <w:numId w:val="6"/>
              </w:numPr>
              <w:textAlignment w:val="baseline"/>
              <w:rPr>
                <w:rFonts w:asciiTheme="minorHAnsi" w:hAnsiTheme="minorHAnsi" w:cstheme="minorHAnsi"/>
                <w:sz w:val="24"/>
                <w:szCs w:val="24"/>
                <w:lang w:val="en-GB" w:eastAsia="en-GB"/>
              </w:rPr>
            </w:pPr>
            <w:r w:rsidRPr="0003767D">
              <w:rPr>
                <w:rFonts w:asciiTheme="minorHAnsi" w:hAnsiTheme="minorHAnsi" w:cstheme="minorHAnsi"/>
                <w:sz w:val="24"/>
                <w:szCs w:val="24"/>
                <w:lang w:val="en-GB" w:eastAsia="en-GB"/>
              </w:rPr>
              <w:t>Llevar una fragancia fuerte</w:t>
            </w:r>
            <w:r w:rsidR="00085142">
              <w:rPr>
                <w:rFonts w:asciiTheme="minorHAnsi" w:hAnsiTheme="minorHAnsi" w:cstheme="minorHAnsi"/>
                <w:sz w:val="24"/>
                <w:szCs w:val="24"/>
                <w:lang w:val="en-GB" w:eastAsia="en-GB"/>
              </w:rPr>
              <w:t>.</w:t>
            </w:r>
          </w:p>
          <w:p w14:paraId="4D8C8CD5" w14:textId="6D688292" w:rsidR="00F5018D" w:rsidRPr="00085142" w:rsidRDefault="0003767D" w:rsidP="00085142">
            <w:pPr>
              <w:pStyle w:val="Prrafodelista"/>
              <w:numPr>
                <w:ilvl w:val="0"/>
                <w:numId w:val="6"/>
              </w:numPr>
              <w:textAlignment w:val="baseline"/>
              <w:rPr>
                <w:rFonts w:asciiTheme="minorHAnsi" w:hAnsiTheme="minorHAnsi" w:cstheme="minorHAnsi"/>
                <w:b/>
                <w:bCs/>
                <w:sz w:val="24"/>
                <w:szCs w:val="24"/>
                <w:lang w:val="en-GB" w:eastAsia="en-GB"/>
              </w:rPr>
            </w:pPr>
            <w:r w:rsidRPr="0003767D">
              <w:rPr>
                <w:rFonts w:asciiTheme="minorHAnsi" w:hAnsiTheme="minorHAnsi" w:cstheme="minorHAnsi"/>
                <w:b/>
                <w:bCs/>
                <w:sz w:val="24"/>
                <w:szCs w:val="24"/>
                <w:lang w:val="en-GB" w:eastAsia="en-GB"/>
              </w:rPr>
              <w:t>Pedir aclaraciones</w:t>
            </w:r>
            <w:r w:rsidR="00085142">
              <w:rPr>
                <w:rFonts w:asciiTheme="minorHAnsi" w:hAnsiTheme="minorHAnsi" w:cstheme="minorHAnsi"/>
                <w:b/>
                <w:bCs/>
                <w:sz w:val="24"/>
                <w:szCs w:val="24"/>
                <w:lang w:val="en-GB" w:eastAsia="en-GB"/>
              </w:rPr>
              <w:t>.</w:t>
            </w:r>
          </w:p>
          <w:p w14:paraId="2403A81D" w14:textId="067D0144" w:rsidR="00F5018D" w:rsidRPr="0003767D" w:rsidRDefault="0003767D" w:rsidP="00085142">
            <w:pPr>
              <w:pStyle w:val="Prrafodelista"/>
              <w:numPr>
                <w:ilvl w:val="0"/>
                <w:numId w:val="6"/>
              </w:num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Leer las publicaciones de tus amigos en las redes sociales</w:t>
            </w:r>
            <w:r w:rsidR="00085142" w:rsidRPr="0003767D">
              <w:rPr>
                <w:rFonts w:asciiTheme="minorHAnsi" w:hAnsiTheme="minorHAnsi" w:cstheme="minorHAnsi"/>
                <w:sz w:val="24"/>
                <w:szCs w:val="24"/>
                <w:lang w:val="es-ES" w:eastAsia="en-GB"/>
              </w:rPr>
              <w:t>.</w:t>
            </w:r>
          </w:p>
          <w:p w14:paraId="3B55271E" w14:textId="712E6B42" w:rsidR="00F5018D" w:rsidRPr="0003767D" w:rsidRDefault="0003767D" w:rsidP="00085142">
            <w:pPr>
              <w:pStyle w:val="Prrafodelista"/>
              <w:numPr>
                <w:ilvl w:val="0"/>
                <w:numId w:val="6"/>
              </w:num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 xml:space="preserve">Explicar los motivos personales que </w:t>
            </w:r>
            <w:r w:rsidRPr="0003767D">
              <w:rPr>
                <w:rFonts w:asciiTheme="minorHAnsi" w:hAnsiTheme="minorHAnsi" w:cstheme="minorHAnsi"/>
                <w:sz w:val="24"/>
                <w:szCs w:val="24"/>
                <w:lang w:val="es-ES" w:eastAsia="en-GB"/>
              </w:rPr>
              <w:t>t</w:t>
            </w:r>
            <w:r w:rsidRPr="0003767D">
              <w:rPr>
                <w:rFonts w:asciiTheme="minorHAnsi" w:hAnsiTheme="minorHAnsi" w:cstheme="minorHAnsi"/>
                <w:sz w:val="24"/>
                <w:szCs w:val="24"/>
                <w:lang w:val="es-ES" w:eastAsia="en-GB"/>
              </w:rPr>
              <w:t>e han hecho llegar tarde</w:t>
            </w:r>
            <w:r w:rsidR="00085142" w:rsidRPr="0003767D">
              <w:rPr>
                <w:rFonts w:asciiTheme="minorHAnsi" w:hAnsiTheme="minorHAnsi" w:cstheme="minorHAnsi"/>
                <w:sz w:val="24"/>
                <w:szCs w:val="24"/>
                <w:lang w:val="es-ES" w:eastAsia="en-GB"/>
              </w:rPr>
              <w:t>.</w:t>
            </w:r>
            <w:r w:rsidR="00F5018D" w:rsidRPr="0003767D">
              <w:rPr>
                <w:rFonts w:asciiTheme="minorHAnsi" w:hAnsiTheme="minorHAnsi" w:cstheme="minorHAnsi"/>
                <w:sz w:val="24"/>
                <w:szCs w:val="24"/>
                <w:lang w:val="es-ES" w:eastAsia="en-GB"/>
              </w:rPr>
              <w:cr/>
            </w:r>
          </w:p>
          <w:p w14:paraId="4CCA87C8" w14:textId="7B9DB802" w:rsidR="00F5018D" w:rsidRPr="0003767D" w:rsidRDefault="00F5018D" w:rsidP="00F5018D">
            <w:p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 xml:space="preserve">4. </w:t>
            </w:r>
            <w:r w:rsidR="0003767D" w:rsidRPr="0003767D">
              <w:rPr>
                <w:rFonts w:asciiTheme="minorHAnsi" w:hAnsiTheme="minorHAnsi" w:cstheme="minorHAnsi"/>
                <w:sz w:val="24"/>
                <w:szCs w:val="24"/>
                <w:lang w:val="es-ES" w:eastAsia="en-GB"/>
              </w:rPr>
              <w:t>¿Cuál de los siguientes es un indicador de profesionalidad</w:t>
            </w:r>
            <w:r w:rsidRPr="0003767D">
              <w:rPr>
                <w:rFonts w:asciiTheme="minorHAnsi" w:hAnsiTheme="minorHAnsi" w:cstheme="minorHAnsi"/>
                <w:sz w:val="24"/>
                <w:szCs w:val="24"/>
                <w:lang w:val="es-ES" w:eastAsia="en-GB"/>
              </w:rPr>
              <w:t>?</w:t>
            </w:r>
          </w:p>
          <w:p w14:paraId="61F5DB5D" w14:textId="050BBABC" w:rsidR="00F5018D" w:rsidRPr="0003767D" w:rsidRDefault="0003767D" w:rsidP="00085142">
            <w:pPr>
              <w:pStyle w:val="Prrafodelista"/>
              <w:numPr>
                <w:ilvl w:val="0"/>
                <w:numId w:val="8"/>
              </w:numPr>
              <w:textAlignment w:val="baseline"/>
              <w:rPr>
                <w:rFonts w:asciiTheme="minorHAnsi" w:hAnsiTheme="minorHAnsi" w:cstheme="minorHAnsi"/>
                <w:sz w:val="24"/>
                <w:szCs w:val="24"/>
                <w:lang w:val="es-ES" w:eastAsia="en-GB"/>
              </w:rPr>
            </w:pPr>
            <w:r w:rsidRPr="0003767D">
              <w:rPr>
                <w:rFonts w:asciiTheme="minorHAnsi" w:hAnsiTheme="minorHAnsi" w:cstheme="minorHAnsi"/>
                <w:sz w:val="24"/>
                <w:szCs w:val="24"/>
                <w:lang w:val="es-ES" w:eastAsia="en-GB"/>
              </w:rPr>
              <w:t>Mostrar arrogancia al conocer a un nuevo cliente</w:t>
            </w:r>
            <w:r w:rsidR="00085142" w:rsidRPr="0003767D">
              <w:rPr>
                <w:rFonts w:asciiTheme="minorHAnsi" w:hAnsiTheme="minorHAnsi" w:cstheme="minorHAnsi"/>
                <w:sz w:val="24"/>
                <w:szCs w:val="24"/>
                <w:lang w:val="es-ES" w:eastAsia="en-GB"/>
              </w:rPr>
              <w:t>.</w:t>
            </w:r>
          </w:p>
          <w:p w14:paraId="2FED613E" w14:textId="66026A86" w:rsidR="00F5018D" w:rsidRPr="003669D7" w:rsidRDefault="003669D7" w:rsidP="00085142">
            <w:pPr>
              <w:pStyle w:val="Prrafodelista"/>
              <w:numPr>
                <w:ilvl w:val="0"/>
                <w:numId w:val="8"/>
              </w:num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lastRenderedPageBreak/>
              <w:t>Vestir cómodamente sea cual sea la situación</w:t>
            </w:r>
            <w:r w:rsidR="00085142" w:rsidRPr="003669D7">
              <w:rPr>
                <w:rFonts w:asciiTheme="minorHAnsi" w:hAnsiTheme="minorHAnsi" w:cstheme="minorHAnsi"/>
                <w:sz w:val="24"/>
                <w:szCs w:val="24"/>
                <w:lang w:val="es-ES" w:eastAsia="en-GB"/>
              </w:rPr>
              <w:t>.</w:t>
            </w:r>
          </w:p>
          <w:p w14:paraId="40B854ED" w14:textId="27416B95" w:rsidR="00F5018D" w:rsidRPr="00085142" w:rsidRDefault="003669D7" w:rsidP="00085142">
            <w:pPr>
              <w:pStyle w:val="Prrafodelista"/>
              <w:numPr>
                <w:ilvl w:val="0"/>
                <w:numId w:val="8"/>
              </w:numPr>
              <w:textAlignment w:val="baseline"/>
              <w:rPr>
                <w:rFonts w:asciiTheme="minorHAnsi" w:hAnsiTheme="minorHAnsi" w:cstheme="minorHAnsi"/>
                <w:b/>
                <w:bCs/>
                <w:sz w:val="24"/>
                <w:szCs w:val="24"/>
                <w:lang w:val="en-GB" w:eastAsia="en-GB"/>
              </w:rPr>
            </w:pPr>
            <w:r w:rsidRPr="003669D7">
              <w:rPr>
                <w:rFonts w:asciiTheme="minorHAnsi" w:hAnsiTheme="minorHAnsi" w:cstheme="minorHAnsi"/>
                <w:b/>
                <w:bCs/>
                <w:sz w:val="24"/>
                <w:szCs w:val="24"/>
                <w:lang w:val="en-GB" w:eastAsia="en-GB"/>
              </w:rPr>
              <w:t>Demostrar entusiasmo por aprender</w:t>
            </w:r>
            <w:r w:rsidR="00085142">
              <w:rPr>
                <w:rFonts w:asciiTheme="minorHAnsi" w:hAnsiTheme="minorHAnsi" w:cstheme="minorHAnsi"/>
                <w:b/>
                <w:bCs/>
                <w:sz w:val="24"/>
                <w:szCs w:val="24"/>
                <w:lang w:val="en-GB" w:eastAsia="en-GB"/>
              </w:rPr>
              <w:t>.</w:t>
            </w:r>
          </w:p>
          <w:p w14:paraId="7A9ED3EC" w14:textId="178E28C2" w:rsidR="00F5018D" w:rsidRPr="003669D7" w:rsidRDefault="003669D7" w:rsidP="00085142">
            <w:pPr>
              <w:pStyle w:val="Prrafodelista"/>
              <w:numPr>
                <w:ilvl w:val="0"/>
                <w:numId w:val="8"/>
              </w:num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Mostrar respeto hacia los demás de forma selectiva</w:t>
            </w:r>
            <w:r w:rsidR="00085142" w:rsidRPr="003669D7">
              <w:rPr>
                <w:rFonts w:asciiTheme="minorHAnsi" w:hAnsiTheme="minorHAnsi" w:cstheme="minorHAnsi"/>
                <w:sz w:val="24"/>
                <w:szCs w:val="24"/>
                <w:lang w:val="es-ES" w:eastAsia="en-GB"/>
              </w:rPr>
              <w:t>.</w:t>
            </w:r>
          </w:p>
          <w:p w14:paraId="3A34FE0B" w14:textId="77777777" w:rsidR="00F5018D" w:rsidRPr="003669D7" w:rsidRDefault="00F5018D" w:rsidP="00F5018D">
            <w:pPr>
              <w:textAlignment w:val="baseline"/>
              <w:rPr>
                <w:rFonts w:asciiTheme="minorHAnsi" w:hAnsiTheme="minorHAnsi" w:cstheme="minorHAnsi"/>
                <w:sz w:val="24"/>
                <w:szCs w:val="24"/>
                <w:lang w:val="es-ES" w:eastAsia="en-GB"/>
              </w:rPr>
            </w:pPr>
          </w:p>
          <w:p w14:paraId="6BDF6F3D" w14:textId="4A5C8B84" w:rsidR="00F5018D" w:rsidRPr="003669D7" w:rsidRDefault="00F5018D" w:rsidP="00F5018D">
            <w:p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 xml:space="preserve">5. </w:t>
            </w:r>
            <w:r w:rsidR="003669D7" w:rsidRPr="003669D7">
              <w:rPr>
                <w:rFonts w:asciiTheme="minorHAnsi" w:hAnsiTheme="minorHAnsi" w:cstheme="minorHAnsi"/>
                <w:sz w:val="24"/>
                <w:szCs w:val="24"/>
                <w:lang w:val="es-ES" w:eastAsia="en-GB"/>
              </w:rPr>
              <w:t>¿Cuáles son las mejores prácticas para tener éxito en los negocios en el extranjero</w:t>
            </w:r>
            <w:r w:rsidRPr="003669D7">
              <w:rPr>
                <w:rFonts w:asciiTheme="minorHAnsi" w:hAnsiTheme="minorHAnsi" w:cstheme="minorHAnsi"/>
                <w:sz w:val="24"/>
                <w:szCs w:val="24"/>
                <w:lang w:val="es-ES" w:eastAsia="en-GB"/>
              </w:rPr>
              <w:t>?</w:t>
            </w:r>
          </w:p>
          <w:p w14:paraId="5369F94B" w14:textId="77777777" w:rsidR="003669D7" w:rsidRPr="003669D7" w:rsidRDefault="003669D7" w:rsidP="006F39EE">
            <w:pPr>
              <w:pStyle w:val="Prrafodelista"/>
              <w:numPr>
                <w:ilvl w:val="0"/>
                <w:numId w:val="10"/>
              </w:numPr>
              <w:textAlignment w:val="baseline"/>
              <w:rPr>
                <w:rFonts w:asciiTheme="minorHAnsi" w:hAnsiTheme="minorHAnsi" w:cstheme="minorHAnsi"/>
                <w:sz w:val="24"/>
                <w:szCs w:val="24"/>
                <w:lang w:val="es-ES" w:eastAsia="en-GB"/>
              </w:rPr>
            </w:pPr>
            <w:r w:rsidRPr="003669D7">
              <w:rPr>
                <w:rFonts w:asciiTheme="minorHAnsi" w:hAnsiTheme="minorHAnsi" w:cstheme="minorHAnsi"/>
                <w:b/>
                <w:bCs/>
                <w:sz w:val="24"/>
                <w:szCs w:val="24"/>
                <w:lang w:val="es-ES" w:eastAsia="en-GB"/>
              </w:rPr>
              <w:t>Tres acciones clave a realizar: trabajar a distancia con herramientas de Internet, establecer contactos telefónicos o por vídeo, evaluar el rendimiento de la propia acción mediante encuestas</w:t>
            </w:r>
          </w:p>
          <w:p w14:paraId="26CE6EB3" w14:textId="77777777" w:rsidR="003669D7" w:rsidRDefault="003669D7" w:rsidP="006F39EE">
            <w:pPr>
              <w:pStyle w:val="Prrafodelista"/>
              <w:numPr>
                <w:ilvl w:val="0"/>
                <w:numId w:val="10"/>
              </w:num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Las redes sociales se utilizan principalmente para la comunicación y la publicidad en línea</w:t>
            </w:r>
          </w:p>
          <w:p w14:paraId="57D4FA6A" w14:textId="62859DC5" w:rsidR="00F5018D" w:rsidRDefault="003669D7" w:rsidP="003669D7">
            <w:pPr>
              <w:pStyle w:val="Prrafodelista"/>
              <w:numPr>
                <w:ilvl w:val="0"/>
                <w:numId w:val="10"/>
              </w:num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Utilizamos campañas publicitarias ofrecidas a escala mundial por operadores de Internet</w:t>
            </w:r>
          </w:p>
          <w:p w14:paraId="7D53069A" w14:textId="77777777" w:rsidR="003669D7" w:rsidRPr="003669D7" w:rsidRDefault="003669D7" w:rsidP="003669D7">
            <w:pPr>
              <w:textAlignment w:val="baseline"/>
              <w:rPr>
                <w:rFonts w:asciiTheme="minorHAnsi" w:hAnsiTheme="minorHAnsi" w:cstheme="minorHAnsi"/>
                <w:sz w:val="24"/>
                <w:szCs w:val="24"/>
                <w:lang w:val="es-ES" w:eastAsia="en-GB"/>
              </w:rPr>
            </w:pPr>
          </w:p>
          <w:p w14:paraId="20979E75" w14:textId="7352054B" w:rsidR="00F5018D" w:rsidRPr="003669D7" w:rsidRDefault="00F5018D" w:rsidP="00F5018D">
            <w:p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 xml:space="preserve">6. </w:t>
            </w:r>
            <w:r w:rsidR="003669D7" w:rsidRPr="003669D7">
              <w:rPr>
                <w:rFonts w:asciiTheme="minorHAnsi" w:hAnsiTheme="minorHAnsi" w:cstheme="minorHAnsi"/>
                <w:sz w:val="24"/>
                <w:szCs w:val="24"/>
                <w:lang w:val="es-ES" w:eastAsia="en-GB"/>
              </w:rPr>
              <w:t>¿Cuál de las siguientes opciones valoran los empresarios</w:t>
            </w:r>
            <w:r w:rsidR="003669D7">
              <w:rPr>
                <w:rFonts w:asciiTheme="minorHAnsi" w:hAnsiTheme="minorHAnsi" w:cstheme="minorHAnsi"/>
                <w:sz w:val="24"/>
                <w:szCs w:val="24"/>
                <w:lang w:val="es-ES" w:eastAsia="en-GB"/>
              </w:rPr>
              <w:t>?</w:t>
            </w:r>
          </w:p>
          <w:p w14:paraId="5F74F43E" w14:textId="66B01B7D" w:rsidR="00F5018D" w:rsidRPr="003669D7" w:rsidRDefault="003669D7" w:rsidP="00731133">
            <w:pPr>
              <w:pStyle w:val="Prrafodelista"/>
              <w:numPr>
                <w:ilvl w:val="0"/>
                <w:numId w:val="12"/>
              </w:numPr>
              <w:textAlignment w:val="baseline"/>
              <w:rPr>
                <w:rFonts w:asciiTheme="minorHAnsi" w:hAnsiTheme="minorHAnsi" w:cstheme="minorHAnsi"/>
                <w:b/>
                <w:bCs/>
                <w:sz w:val="24"/>
                <w:szCs w:val="24"/>
                <w:lang w:val="es-ES" w:eastAsia="en-GB"/>
              </w:rPr>
            </w:pPr>
            <w:r w:rsidRPr="003669D7">
              <w:rPr>
                <w:rFonts w:asciiTheme="minorHAnsi" w:hAnsiTheme="minorHAnsi" w:cstheme="minorHAnsi"/>
                <w:b/>
                <w:bCs/>
                <w:sz w:val="24"/>
                <w:szCs w:val="24"/>
                <w:lang w:val="es-ES" w:eastAsia="en-GB"/>
              </w:rPr>
              <w:t>Pedir ayuda cuando sea necesario</w:t>
            </w:r>
            <w:r w:rsidR="00731133" w:rsidRPr="003669D7">
              <w:rPr>
                <w:rFonts w:asciiTheme="minorHAnsi" w:hAnsiTheme="minorHAnsi" w:cstheme="minorHAnsi"/>
                <w:b/>
                <w:bCs/>
                <w:sz w:val="24"/>
                <w:szCs w:val="24"/>
                <w:lang w:val="es-ES" w:eastAsia="en-GB"/>
              </w:rPr>
              <w:t>.</w:t>
            </w:r>
          </w:p>
          <w:p w14:paraId="24CAE6EF" w14:textId="02DC1E40" w:rsidR="00F5018D" w:rsidRPr="003669D7" w:rsidRDefault="003669D7" w:rsidP="00731133">
            <w:pPr>
              <w:pStyle w:val="Prrafodelista"/>
              <w:numPr>
                <w:ilvl w:val="0"/>
                <w:numId w:val="12"/>
              </w:num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Salir siempre puntualmente cuando termine el horario de trabajo</w:t>
            </w:r>
            <w:r w:rsidR="00731133" w:rsidRPr="003669D7">
              <w:rPr>
                <w:rFonts w:asciiTheme="minorHAnsi" w:hAnsiTheme="minorHAnsi" w:cstheme="minorHAnsi"/>
                <w:sz w:val="24"/>
                <w:szCs w:val="24"/>
                <w:lang w:val="es-ES" w:eastAsia="en-GB"/>
              </w:rPr>
              <w:t>.</w:t>
            </w:r>
          </w:p>
          <w:p w14:paraId="170A34B2" w14:textId="2D927FFC" w:rsidR="00F5018D" w:rsidRPr="003669D7" w:rsidRDefault="003669D7" w:rsidP="00731133">
            <w:pPr>
              <w:pStyle w:val="Prrafodelista"/>
              <w:numPr>
                <w:ilvl w:val="0"/>
                <w:numId w:val="12"/>
              </w:numPr>
              <w:textAlignment w:val="baseline"/>
              <w:rPr>
                <w:rFonts w:asciiTheme="minorHAnsi" w:hAnsiTheme="minorHAnsi" w:cstheme="minorHAnsi"/>
                <w:sz w:val="24"/>
                <w:szCs w:val="24"/>
                <w:lang w:val="es-ES" w:eastAsia="en-GB"/>
              </w:rPr>
            </w:pPr>
            <w:r w:rsidRPr="003669D7">
              <w:rPr>
                <w:rFonts w:asciiTheme="minorHAnsi" w:hAnsiTheme="minorHAnsi" w:cstheme="minorHAnsi"/>
                <w:sz w:val="24"/>
                <w:szCs w:val="24"/>
                <w:lang w:val="es-ES" w:eastAsia="en-GB"/>
              </w:rPr>
              <w:t>Utiliza</w:t>
            </w:r>
            <w:r w:rsidRPr="003669D7">
              <w:rPr>
                <w:rFonts w:asciiTheme="minorHAnsi" w:hAnsiTheme="minorHAnsi" w:cstheme="minorHAnsi"/>
                <w:sz w:val="24"/>
                <w:szCs w:val="24"/>
                <w:lang w:val="es-ES" w:eastAsia="en-GB"/>
              </w:rPr>
              <w:t>r</w:t>
            </w:r>
            <w:r w:rsidRPr="003669D7">
              <w:rPr>
                <w:rFonts w:asciiTheme="minorHAnsi" w:hAnsiTheme="minorHAnsi" w:cstheme="minorHAnsi"/>
                <w:sz w:val="24"/>
                <w:szCs w:val="24"/>
                <w:lang w:val="es-ES" w:eastAsia="en-GB"/>
              </w:rPr>
              <w:t xml:space="preserve"> el altavoz para todas las llamadas</w:t>
            </w:r>
            <w:r w:rsidR="00731133" w:rsidRPr="003669D7">
              <w:rPr>
                <w:rFonts w:asciiTheme="minorHAnsi" w:hAnsiTheme="minorHAnsi" w:cstheme="minorHAnsi"/>
                <w:sz w:val="24"/>
                <w:szCs w:val="24"/>
                <w:lang w:val="es-ES" w:eastAsia="en-GB"/>
              </w:rPr>
              <w:t>.</w:t>
            </w:r>
          </w:p>
          <w:p w14:paraId="6C3865EA" w14:textId="0BEEDB36" w:rsidR="00D14ACD" w:rsidRPr="00731133" w:rsidRDefault="003669D7" w:rsidP="00731133">
            <w:pPr>
              <w:pStyle w:val="Prrafodelista"/>
              <w:numPr>
                <w:ilvl w:val="0"/>
                <w:numId w:val="12"/>
              </w:numPr>
              <w:textAlignment w:val="baseline"/>
              <w:rPr>
                <w:rFonts w:asciiTheme="minorHAnsi" w:hAnsiTheme="minorHAnsi" w:cstheme="minorHAnsi"/>
                <w:sz w:val="24"/>
                <w:szCs w:val="24"/>
                <w:lang w:val="en-GB" w:eastAsia="en-GB"/>
              </w:rPr>
            </w:pPr>
            <w:r w:rsidRPr="003669D7">
              <w:rPr>
                <w:rFonts w:asciiTheme="minorHAnsi" w:hAnsiTheme="minorHAnsi" w:cstheme="minorHAnsi"/>
                <w:sz w:val="24"/>
                <w:szCs w:val="24"/>
                <w:lang w:val="en-GB" w:eastAsia="en-GB"/>
              </w:rPr>
              <w:t>Decoración generosa del espacio común de oficinas</w:t>
            </w:r>
            <w:r w:rsidR="00731133">
              <w:rPr>
                <w:rFonts w:asciiTheme="minorHAnsi" w:hAnsiTheme="minorHAnsi" w:cstheme="minorHAnsi"/>
                <w:sz w:val="24"/>
                <w:szCs w:val="24"/>
                <w:lang w:val="en-GB" w:eastAsia="en-GB"/>
              </w:rPr>
              <w:t>.</w:t>
            </w:r>
          </w:p>
        </w:tc>
      </w:tr>
      <w:tr w:rsidR="00DF5723" w:rsidRPr="006B49E5" w14:paraId="0A531B0B" w14:textId="77777777" w:rsidTr="00EE7D21">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555780A1" w:rsidR="00DF5723" w:rsidRPr="006B49E5" w:rsidRDefault="00DF5723" w:rsidP="00DF5723">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Bibliografía </w:t>
            </w:r>
          </w:p>
        </w:tc>
        <w:tc>
          <w:tcPr>
            <w:tcW w:w="6631" w:type="dxa"/>
            <w:gridSpan w:val="2"/>
            <w:tcBorders>
              <w:top w:val="single" w:sz="4" w:space="0" w:color="auto"/>
              <w:left w:val="single" w:sz="4" w:space="0" w:color="auto"/>
              <w:bottom w:val="single" w:sz="4" w:space="0" w:color="auto"/>
              <w:right w:val="single" w:sz="4" w:space="0" w:color="auto"/>
            </w:tcBorders>
          </w:tcPr>
          <w:p w14:paraId="6A641EAD" w14:textId="77777777" w:rsidR="00DF5723" w:rsidRPr="00250342" w:rsidRDefault="00DF5723" w:rsidP="00DF5723">
            <w:pPr>
              <w:pStyle w:val="Prrafodelista"/>
              <w:numPr>
                <w:ilvl w:val="0"/>
                <w:numId w:val="14"/>
              </w:numPr>
              <w:textAlignment w:val="baseline"/>
              <w:rPr>
                <w:rFonts w:asciiTheme="minorHAnsi" w:hAnsiTheme="minorHAnsi" w:cstheme="minorHAnsi"/>
                <w:sz w:val="24"/>
                <w:szCs w:val="24"/>
                <w:lang w:eastAsia="en-GB"/>
              </w:rPr>
            </w:pPr>
            <w:hyperlink r:id="rId7" w:history="1">
              <w:r w:rsidRPr="00250342">
                <w:rPr>
                  <w:rStyle w:val="Hipervnculo"/>
                  <w:rFonts w:asciiTheme="minorHAnsi" w:hAnsiTheme="minorHAnsi" w:cstheme="minorHAnsi"/>
                  <w:sz w:val="24"/>
                  <w:szCs w:val="24"/>
                  <w:lang w:eastAsia="en-GB"/>
                </w:rPr>
                <w:t>https://www.hellowork.com/fr-fr/medias/business-etiquette-ce-quil-faut-faire-et-ne-pas-faire-selon-les-pays.html</w:t>
              </w:r>
            </w:hyperlink>
            <w:r w:rsidRPr="00250342">
              <w:rPr>
                <w:rFonts w:asciiTheme="minorHAnsi" w:hAnsiTheme="minorHAnsi" w:cstheme="minorHAnsi"/>
                <w:sz w:val="24"/>
                <w:szCs w:val="24"/>
                <w:lang w:eastAsia="en-GB"/>
              </w:rPr>
              <w:t xml:space="preserve"> </w:t>
            </w:r>
          </w:p>
          <w:p w14:paraId="1DF9C39E" w14:textId="77777777" w:rsidR="00DF5723" w:rsidRPr="00250342" w:rsidRDefault="00DF5723" w:rsidP="00DF5723">
            <w:pPr>
              <w:pStyle w:val="Prrafodelista"/>
              <w:numPr>
                <w:ilvl w:val="0"/>
                <w:numId w:val="14"/>
              </w:numPr>
              <w:textAlignment w:val="baseline"/>
              <w:rPr>
                <w:rFonts w:asciiTheme="minorHAnsi" w:hAnsiTheme="minorHAnsi" w:cstheme="minorHAnsi"/>
                <w:sz w:val="24"/>
                <w:szCs w:val="24"/>
                <w:lang w:eastAsia="en-GB"/>
              </w:rPr>
            </w:pPr>
            <w:hyperlink r:id="rId8" w:history="1">
              <w:r w:rsidRPr="00250342">
                <w:rPr>
                  <w:rStyle w:val="Hipervnculo"/>
                  <w:rFonts w:asciiTheme="minorHAnsi" w:hAnsiTheme="minorHAnsi" w:cstheme="minorHAnsi"/>
                  <w:sz w:val="24"/>
                  <w:szCs w:val="24"/>
                  <w:lang w:eastAsia="en-GB"/>
                </w:rPr>
                <w:t>https://businessculture.org/business-culture/business-etiquette/</w:t>
              </w:r>
            </w:hyperlink>
            <w:r w:rsidRPr="00250342">
              <w:rPr>
                <w:rFonts w:asciiTheme="minorHAnsi" w:hAnsiTheme="minorHAnsi" w:cstheme="minorHAnsi"/>
                <w:sz w:val="24"/>
                <w:szCs w:val="24"/>
                <w:lang w:eastAsia="en-GB"/>
              </w:rPr>
              <w:t xml:space="preserve"> </w:t>
            </w:r>
          </w:p>
          <w:p w14:paraId="11D2460A" w14:textId="77777777" w:rsidR="00DF5723" w:rsidRPr="00250342" w:rsidRDefault="00DF5723" w:rsidP="00DF5723">
            <w:pPr>
              <w:pStyle w:val="Prrafodelista"/>
              <w:numPr>
                <w:ilvl w:val="0"/>
                <w:numId w:val="14"/>
              </w:numPr>
              <w:textAlignment w:val="baseline"/>
              <w:rPr>
                <w:rFonts w:asciiTheme="minorHAnsi" w:hAnsiTheme="minorHAnsi" w:cstheme="minorHAnsi"/>
                <w:sz w:val="24"/>
                <w:szCs w:val="24"/>
                <w:lang w:eastAsia="en-GB"/>
              </w:rPr>
            </w:pPr>
            <w:hyperlink r:id="rId9" w:history="1">
              <w:r w:rsidRPr="00250342">
                <w:rPr>
                  <w:rStyle w:val="Hipervnculo"/>
                  <w:rFonts w:asciiTheme="minorHAnsi" w:hAnsiTheme="minorHAnsi" w:cstheme="minorHAnsi"/>
                  <w:sz w:val="24"/>
                  <w:szCs w:val="24"/>
                  <w:lang w:eastAsia="en-GB"/>
                </w:rPr>
                <w:t>https://www.wdstorage.co.uk/news/2014/09/international-business-etiquette-infographic</w:t>
              </w:r>
            </w:hyperlink>
          </w:p>
          <w:p w14:paraId="33923048" w14:textId="03858665" w:rsidR="00DF5723" w:rsidRPr="00250342" w:rsidRDefault="00DF5723" w:rsidP="00DF5723">
            <w:pPr>
              <w:pStyle w:val="Prrafodelista"/>
              <w:numPr>
                <w:ilvl w:val="0"/>
                <w:numId w:val="14"/>
              </w:numPr>
              <w:textAlignment w:val="baseline"/>
              <w:rPr>
                <w:rFonts w:asciiTheme="minorHAnsi" w:hAnsiTheme="minorHAnsi" w:cstheme="minorHAnsi"/>
                <w:sz w:val="24"/>
                <w:szCs w:val="24"/>
                <w:lang w:eastAsia="en-GB"/>
              </w:rPr>
            </w:pPr>
            <w:hyperlink r:id="rId10" w:history="1">
              <w:r w:rsidRPr="00250342">
                <w:rPr>
                  <w:rStyle w:val="Hipervnculo"/>
                  <w:rFonts w:asciiTheme="minorHAnsi" w:hAnsiTheme="minorHAnsi" w:cstheme="minorHAnsi"/>
                  <w:sz w:val="24"/>
                  <w:szCs w:val="24"/>
                  <w:lang w:eastAsia="en-GB"/>
                </w:rPr>
                <w:t>https://www.verywellmind.com/ten-rules-of-netiquette-22285</w:t>
              </w:r>
            </w:hyperlink>
          </w:p>
        </w:tc>
      </w:tr>
      <w:tr w:rsidR="00DF5723" w:rsidRPr="006B49E5" w14:paraId="169E4AA5" w14:textId="77777777" w:rsidTr="00EE7D21">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12A659DC" w:rsidR="00DF5723" w:rsidRPr="00DF5723" w:rsidRDefault="00DF5723" w:rsidP="00DF5723">
            <w:pPr>
              <w:rPr>
                <w:rFonts w:asciiTheme="minorHAnsi" w:hAnsiTheme="minorHAnsi" w:cstheme="minorHAnsi"/>
                <w:b/>
                <w:bCs/>
                <w:color w:val="FFFFFF" w:themeColor="background1"/>
                <w:sz w:val="24"/>
                <w:szCs w:val="24"/>
                <w:lang w:val="es-ES" w:eastAsia="en-GB"/>
              </w:rPr>
            </w:pPr>
            <w:r w:rsidRPr="000C329F">
              <w:rPr>
                <w:rFonts w:asciiTheme="minorHAnsi" w:hAnsiTheme="minorHAnsi" w:cstheme="minorHAnsi"/>
                <w:b/>
                <w:bCs/>
                <w:color w:val="FFFFFF" w:themeColor="background1"/>
                <w:sz w:val="24"/>
                <w:szCs w:val="24"/>
                <w:lang w:val="es-ES" w:eastAsia="en-GB"/>
              </w:rPr>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7C80C233"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1" w:history="1">
              <w:r w:rsidRPr="00EE3CE0">
                <w:rPr>
                  <w:rStyle w:val="Hipervnculo"/>
                  <w:rFonts w:asciiTheme="minorHAnsi" w:hAnsiTheme="minorHAnsi" w:cstheme="minorHAnsi"/>
                  <w:sz w:val="24"/>
                  <w:szCs w:val="24"/>
                  <w:lang w:eastAsia="en-GB"/>
                </w:rPr>
                <w:t>https://www.youtube.com/watch?v=qWbWL0l3ySk</w:t>
              </w:r>
            </w:hyperlink>
          </w:p>
          <w:p w14:paraId="0CFFE3F7"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2" w:history="1">
              <w:r w:rsidRPr="00EE3CE0">
                <w:rPr>
                  <w:rStyle w:val="Hipervnculo"/>
                  <w:rFonts w:asciiTheme="minorHAnsi" w:hAnsiTheme="minorHAnsi" w:cstheme="minorHAnsi"/>
                  <w:sz w:val="24"/>
                  <w:szCs w:val="24"/>
                  <w:lang w:eastAsia="en-GB"/>
                </w:rPr>
                <w:t>https://www.youtube.com/watch?v=88PGRvB-Scs</w:t>
              </w:r>
            </w:hyperlink>
          </w:p>
          <w:p w14:paraId="59A07AFE"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3" w:history="1">
              <w:r w:rsidRPr="00EE3CE0">
                <w:rPr>
                  <w:rStyle w:val="Hipervnculo"/>
                  <w:rFonts w:asciiTheme="minorHAnsi" w:hAnsiTheme="minorHAnsi" w:cstheme="minorHAnsi"/>
                  <w:sz w:val="24"/>
                  <w:szCs w:val="24"/>
                  <w:lang w:eastAsia="en-GB"/>
                </w:rPr>
                <w:t>https://www.youtube.com/watch?v=7T-Wf3Wdbms</w:t>
              </w:r>
            </w:hyperlink>
          </w:p>
          <w:p w14:paraId="6E6E8763"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4" w:history="1">
              <w:r w:rsidRPr="00EE3CE0">
                <w:rPr>
                  <w:rStyle w:val="Hipervnculo"/>
                  <w:rFonts w:asciiTheme="minorHAnsi" w:hAnsiTheme="minorHAnsi" w:cstheme="minorHAnsi"/>
                  <w:sz w:val="24"/>
                  <w:szCs w:val="24"/>
                  <w:lang w:eastAsia="en-GB"/>
                </w:rPr>
                <w:t>https://www.youtube.com/watch?v=ye_FyRCGm_8</w:t>
              </w:r>
            </w:hyperlink>
          </w:p>
          <w:p w14:paraId="1DFC79A5"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5" w:history="1">
              <w:r w:rsidRPr="00EE3CE0">
                <w:rPr>
                  <w:rStyle w:val="Hipervnculo"/>
                  <w:rFonts w:asciiTheme="minorHAnsi" w:hAnsiTheme="minorHAnsi" w:cstheme="minorHAnsi"/>
                  <w:sz w:val="24"/>
                  <w:szCs w:val="24"/>
                  <w:lang w:eastAsia="en-GB"/>
                </w:rPr>
                <w:t>https://www.youtube.com/watch?v=waN77bEaApY</w:t>
              </w:r>
            </w:hyperlink>
          </w:p>
          <w:p w14:paraId="40CEEDE0"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6" w:history="1">
              <w:r w:rsidRPr="00EE3CE0">
                <w:rPr>
                  <w:rStyle w:val="Hipervnculo"/>
                  <w:rFonts w:asciiTheme="minorHAnsi" w:hAnsiTheme="minorHAnsi" w:cstheme="minorHAnsi"/>
                  <w:sz w:val="24"/>
                  <w:szCs w:val="24"/>
                  <w:lang w:eastAsia="en-GB"/>
                </w:rPr>
                <w:t>https://www.vogue.co.uk/article/black-tie-dress-code</w:t>
              </w:r>
            </w:hyperlink>
          </w:p>
          <w:p w14:paraId="58874C30"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7" w:history="1">
              <w:r w:rsidRPr="00EE3CE0">
                <w:rPr>
                  <w:rStyle w:val="Hipervnculo"/>
                  <w:rFonts w:asciiTheme="minorHAnsi" w:hAnsiTheme="minorHAnsi" w:cstheme="minorHAnsi"/>
                  <w:sz w:val="24"/>
                  <w:szCs w:val="24"/>
                  <w:lang w:eastAsia="en-GB"/>
                </w:rPr>
                <w:t>https://www.mycwt.com/fr/fr/insights/business-etiquette-</w:t>
              </w:r>
              <w:r w:rsidRPr="00EE3CE0">
                <w:rPr>
                  <w:rStyle w:val="Hipervnculo"/>
                  <w:rFonts w:asciiTheme="minorHAnsi" w:hAnsiTheme="minorHAnsi" w:cstheme="minorHAnsi"/>
                  <w:sz w:val="24"/>
                  <w:szCs w:val="24"/>
                  <w:lang w:eastAsia="en-GB"/>
                </w:rPr>
                <w:lastRenderedPageBreak/>
                <w:t>guide/</w:t>
              </w:r>
            </w:hyperlink>
          </w:p>
          <w:p w14:paraId="5982AA46"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8" w:history="1">
              <w:r w:rsidRPr="00EE3CE0">
                <w:rPr>
                  <w:rStyle w:val="Hipervnculo"/>
                  <w:rFonts w:asciiTheme="minorHAnsi" w:hAnsiTheme="minorHAnsi" w:cstheme="minorHAnsi"/>
                  <w:sz w:val="24"/>
                  <w:szCs w:val="24"/>
                  <w:lang w:eastAsia="en-GB"/>
                </w:rPr>
                <w:t>https://www.cadremploi.fr/editorial/actualites/actu-emploi/detail/article/les-us-et-coutumes-professionnelles-a-travers-le-monde.html</w:t>
              </w:r>
            </w:hyperlink>
          </w:p>
          <w:p w14:paraId="7EE2DA3E"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19" w:history="1">
              <w:r w:rsidRPr="00EE3CE0">
                <w:rPr>
                  <w:rStyle w:val="Hipervnculo"/>
                  <w:rFonts w:asciiTheme="minorHAnsi" w:hAnsiTheme="minorHAnsi" w:cstheme="minorHAnsi"/>
                  <w:sz w:val="24"/>
                  <w:szCs w:val="24"/>
                  <w:lang w:eastAsia="en-GB"/>
                </w:rPr>
                <w:t>https://www.attijaritrade.ma/fr/choisissez-votre-marche-cible/profils-pays/etats-unis/pratiques-des-affaires</w:t>
              </w:r>
            </w:hyperlink>
          </w:p>
          <w:p w14:paraId="5FDB8019"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20" w:history="1">
              <w:r w:rsidRPr="00EE3CE0">
                <w:rPr>
                  <w:rStyle w:val="Hipervnculo"/>
                  <w:rFonts w:asciiTheme="minorHAnsi" w:hAnsiTheme="minorHAnsi" w:cstheme="minorHAnsi"/>
                  <w:sz w:val="24"/>
                  <w:szCs w:val="24"/>
                  <w:lang w:eastAsia="en-GB"/>
                </w:rPr>
                <w:t>https://www.cadre-dirigeant-magazine.com/brand-talks/mieux-comprendre-letiquette-des-affaires-en-amerique/</w:t>
              </w:r>
            </w:hyperlink>
          </w:p>
          <w:p w14:paraId="02CE176D"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21" w:history="1">
              <w:r w:rsidRPr="00EE3CE0">
                <w:rPr>
                  <w:rStyle w:val="Hipervnculo"/>
                  <w:rFonts w:asciiTheme="minorHAnsi" w:hAnsiTheme="minorHAnsi" w:cstheme="minorHAnsi"/>
                  <w:sz w:val="24"/>
                  <w:szCs w:val="24"/>
                  <w:lang w:eastAsia="en-GB"/>
                </w:rPr>
                <w:t>https://www.dynamique-mag.com/article/faire-affaires-etranger-culture-signature.4101</w:t>
              </w:r>
            </w:hyperlink>
          </w:p>
          <w:p w14:paraId="376569FE"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22" w:history="1">
              <w:r w:rsidRPr="00EE3CE0">
                <w:rPr>
                  <w:rStyle w:val="Hipervnculo"/>
                  <w:rFonts w:asciiTheme="minorHAnsi" w:hAnsiTheme="minorHAnsi" w:cstheme="minorHAnsi"/>
                  <w:sz w:val="24"/>
                  <w:szCs w:val="24"/>
                  <w:lang w:eastAsia="en-GB"/>
                </w:rPr>
                <w:t>https://www.dynamique-mag.com/article/coutumes-etranges-entreprise-international.10073</w:t>
              </w:r>
            </w:hyperlink>
          </w:p>
          <w:p w14:paraId="4039EB28" w14:textId="77777777"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eastAsia="en-GB"/>
              </w:rPr>
            </w:pPr>
            <w:hyperlink r:id="rId23" w:history="1">
              <w:r w:rsidRPr="00EE3CE0">
                <w:rPr>
                  <w:rStyle w:val="Hipervnculo"/>
                  <w:rFonts w:asciiTheme="minorHAnsi" w:hAnsiTheme="minorHAnsi" w:cstheme="minorHAnsi"/>
                  <w:sz w:val="24"/>
                  <w:szCs w:val="24"/>
                  <w:lang w:eastAsia="en-GB"/>
                </w:rPr>
                <w:t>https://www.youtube.com/watch?v=NJfx_cHfSi8</w:t>
              </w:r>
            </w:hyperlink>
          </w:p>
          <w:p w14:paraId="2AEE64D0" w14:textId="435219CB" w:rsidR="00DF5723" w:rsidRPr="00EE3CE0" w:rsidRDefault="00DF5723" w:rsidP="00DF5723">
            <w:pPr>
              <w:pStyle w:val="Prrafodelista"/>
              <w:numPr>
                <w:ilvl w:val="0"/>
                <w:numId w:val="15"/>
              </w:numPr>
              <w:ind w:left="360"/>
              <w:textAlignment w:val="baseline"/>
              <w:rPr>
                <w:rFonts w:asciiTheme="minorHAnsi" w:hAnsiTheme="minorHAnsi" w:cstheme="minorHAnsi"/>
                <w:color w:val="243255"/>
                <w:sz w:val="24"/>
                <w:szCs w:val="24"/>
                <w:lang w:val="en-GB" w:eastAsia="en-GB"/>
              </w:rPr>
            </w:pPr>
            <w:hyperlink r:id="rId24" w:history="1">
              <w:r w:rsidRPr="00EE3CE0">
                <w:rPr>
                  <w:rStyle w:val="Hipervnculo"/>
                  <w:rFonts w:asciiTheme="minorHAnsi" w:hAnsiTheme="minorHAnsi" w:cstheme="minorHAnsi"/>
                  <w:sz w:val="24"/>
                  <w:szCs w:val="24"/>
                  <w:lang w:eastAsia="en-GB"/>
                </w:rPr>
                <w:t>https://www.kaspersky.com/resource-center/preemptive-safety/what-is-netiquette</w:t>
              </w:r>
            </w:hyperlink>
          </w:p>
        </w:tc>
      </w:tr>
    </w:tbl>
    <w:p w14:paraId="28FBBD53" w14:textId="6E4B686F" w:rsidR="001C7C54" w:rsidRPr="006B49E5" w:rsidRDefault="001C7C54" w:rsidP="000B3C13">
      <w:pPr>
        <w:pStyle w:val="Textoindependiente"/>
        <w:spacing w:before="87" w:line="276" w:lineRule="auto"/>
        <w:ind w:right="109"/>
        <w:jc w:val="both"/>
        <w:rPr>
          <w:lang w:val="en-GB"/>
        </w:rPr>
      </w:pPr>
    </w:p>
    <w:sectPr w:rsidR="001C7C54" w:rsidRPr="006B49E5">
      <w:headerReference w:type="default" r:id="rId25"/>
      <w:footerReference w:type="default" r:id="rId26"/>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F8C7" w14:textId="77777777" w:rsidR="003D773D" w:rsidRDefault="003D773D" w:rsidP="00617E11">
      <w:r>
        <w:separator/>
      </w:r>
    </w:p>
  </w:endnote>
  <w:endnote w:type="continuationSeparator" w:id="0">
    <w:p w14:paraId="1262CE31" w14:textId="77777777" w:rsidR="003D773D" w:rsidRDefault="003D773D"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Textoindependiente"/>
      <w:spacing w:before="5"/>
      <w:rPr>
        <w:rFonts w:ascii="Tahoma"/>
        <w:sz w:val="14"/>
      </w:rPr>
    </w:pPr>
  </w:p>
  <w:p w14:paraId="3CAB3D52" w14:textId="39EC6F77" w:rsidR="00617E11" w:rsidRDefault="00617E11" w:rsidP="00617E11">
    <w:pPr>
      <w:pStyle w:val="Textoindependiente"/>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0D6839"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Textoindependiente"/>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2475" w14:textId="77777777" w:rsidR="003D773D" w:rsidRDefault="003D773D" w:rsidP="00617E11">
      <w:r>
        <w:separator/>
      </w:r>
    </w:p>
  </w:footnote>
  <w:footnote w:type="continuationSeparator" w:id="0">
    <w:p w14:paraId="7333971A" w14:textId="77777777" w:rsidR="003D773D" w:rsidRDefault="003D773D"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Textoindependiente"/>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tulo"/>
      <w:rPr>
        <w:color w:val="737373"/>
        <w:w w:val="110"/>
      </w:rPr>
    </w:pPr>
  </w:p>
  <w:p w14:paraId="0DD1C9C2" w14:textId="77777777" w:rsidR="00617E11" w:rsidRDefault="00617E11" w:rsidP="00617E11">
    <w:pPr>
      <w:pStyle w:val="Ttulo"/>
      <w:rPr>
        <w:color w:val="737373"/>
        <w:w w:val="110"/>
      </w:rPr>
    </w:pPr>
  </w:p>
  <w:p w14:paraId="1413EC03" w14:textId="6E86D8CD" w:rsidR="00617E11" w:rsidRDefault="00617E11" w:rsidP="00617E11">
    <w:pPr>
      <w:pStyle w:val="Ttulo"/>
      <w:rPr>
        <w:color w:val="737373"/>
        <w:w w:val="110"/>
      </w:rPr>
    </w:pPr>
  </w:p>
  <w:p w14:paraId="463820CA" w14:textId="77777777" w:rsidR="00617E11" w:rsidRDefault="00617E11" w:rsidP="00617E11">
    <w:pPr>
      <w:pStyle w:val="Ttulo"/>
      <w:rPr>
        <w:color w:val="737373"/>
        <w:w w:val="110"/>
      </w:rPr>
    </w:pPr>
  </w:p>
  <w:p w14:paraId="25C80B0F" w14:textId="2B7DCC50" w:rsidR="00617E11" w:rsidRDefault="00617E11" w:rsidP="00617E11">
    <w:pPr>
      <w:pStyle w:val="Ttulo"/>
    </w:pPr>
    <w:r>
      <w:rPr>
        <w:color w:val="737373"/>
        <w:w w:val="110"/>
      </w:rPr>
      <w:t>just-training.eu</w:t>
    </w:r>
  </w:p>
  <w:p w14:paraId="2BAFF8B3" w14:textId="578B6E29" w:rsidR="00617E11" w:rsidRDefault="00617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FBD"/>
    <w:multiLevelType w:val="hybridMultilevel"/>
    <w:tmpl w:val="0632FC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647CC"/>
    <w:multiLevelType w:val="hybridMultilevel"/>
    <w:tmpl w:val="50D6A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246CB"/>
    <w:multiLevelType w:val="hybridMultilevel"/>
    <w:tmpl w:val="3398A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5A58"/>
    <w:multiLevelType w:val="hybridMultilevel"/>
    <w:tmpl w:val="767E33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A2E4B"/>
    <w:multiLevelType w:val="hybridMultilevel"/>
    <w:tmpl w:val="61660A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E3307CF"/>
    <w:multiLevelType w:val="hybridMultilevel"/>
    <w:tmpl w:val="8F4848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5D0B1E"/>
    <w:multiLevelType w:val="hybridMultilevel"/>
    <w:tmpl w:val="63AAE0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6C0723"/>
    <w:multiLevelType w:val="hybridMultilevel"/>
    <w:tmpl w:val="E596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9617E"/>
    <w:multiLevelType w:val="hybridMultilevel"/>
    <w:tmpl w:val="EBB073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297C4C"/>
    <w:multiLevelType w:val="hybridMultilevel"/>
    <w:tmpl w:val="7AC41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20F1C"/>
    <w:multiLevelType w:val="hybridMultilevel"/>
    <w:tmpl w:val="9BDE2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96D51"/>
    <w:multiLevelType w:val="hybridMultilevel"/>
    <w:tmpl w:val="307C5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85620"/>
    <w:multiLevelType w:val="hybridMultilevel"/>
    <w:tmpl w:val="89308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C58B4"/>
    <w:multiLevelType w:val="hybridMultilevel"/>
    <w:tmpl w:val="74CC2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47B45"/>
    <w:multiLevelType w:val="hybridMultilevel"/>
    <w:tmpl w:val="B906B5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143150">
    <w:abstractNumId w:val="1"/>
  </w:num>
  <w:num w:numId="2" w16cid:durableId="328681249">
    <w:abstractNumId w:val="0"/>
  </w:num>
  <w:num w:numId="3" w16cid:durableId="1508907681">
    <w:abstractNumId w:val="13"/>
  </w:num>
  <w:num w:numId="4" w16cid:durableId="693961215">
    <w:abstractNumId w:val="8"/>
  </w:num>
  <w:num w:numId="5" w16cid:durableId="1830057666">
    <w:abstractNumId w:val="12"/>
  </w:num>
  <w:num w:numId="6" w16cid:durableId="644241664">
    <w:abstractNumId w:val="3"/>
  </w:num>
  <w:num w:numId="7" w16cid:durableId="16664018">
    <w:abstractNumId w:val="9"/>
  </w:num>
  <w:num w:numId="8" w16cid:durableId="1016614354">
    <w:abstractNumId w:val="5"/>
  </w:num>
  <w:num w:numId="9" w16cid:durableId="941961552">
    <w:abstractNumId w:val="2"/>
  </w:num>
  <w:num w:numId="10" w16cid:durableId="710228493">
    <w:abstractNumId w:val="6"/>
  </w:num>
  <w:num w:numId="11" w16cid:durableId="1399013535">
    <w:abstractNumId w:val="10"/>
  </w:num>
  <w:num w:numId="12" w16cid:durableId="290671180">
    <w:abstractNumId w:val="14"/>
  </w:num>
  <w:num w:numId="13" w16cid:durableId="1524129211">
    <w:abstractNumId w:val="11"/>
  </w:num>
  <w:num w:numId="14" w16cid:durableId="1885554994">
    <w:abstractNumId w:val="7"/>
  </w:num>
  <w:num w:numId="15" w16cid:durableId="102187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3767D"/>
    <w:rsid w:val="00085142"/>
    <w:rsid w:val="00091B7B"/>
    <w:rsid w:val="000B3C13"/>
    <w:rsid w:val="000F1B62"/>
    <w:rsid w:val="00193B33"/>
    <w:rsid w:val="00195824"/>
    <w:rsid w:val="0019754A"/>
    <w:rsid w:val="001A05CF"/>
    <w:rsid w:val="001C7C54"/>
    <w:rsid w:val="001D5326"/>
    <w:rsid w:val="001E3B82"/>
    <w:rsid w:val="00250342"/>
    <w:rsid w:val="00255656"/>
    <w:rsid w:val="003669D7"/>
    <w:rsid w:val="00373464"/>
    <w:rsid w:val="00381EFF"/>
    <w:rsid w:val="003D2CA0"/>
    <w:rsid w:val="003D4589"/>
    <w:rsid w:val="003D773D"/>
    <w:rsid w:val="00481A8B"/>
    <w:rsid w:val="00523274"/>
    <w:rsid w:val="00523945"/>
    <w:rsid w:val="005601B8"/>
    <w:rsid w:val="005B1461"/>
    <w:rsid w:val="00601875"/>
    <w:rsid w:val="00617E11"/>
    <w:rsid w:val="00621E11"/>
    <w:rsid w:val="00692951"/>
    <w:rsid w:val="006B2E04"/>
    <w:rsid w:val="006B49E5"/>
    <w:rsid w:val="006F02BB"/>
    <w:rsid w:val="006F39EE"/>
    <w:rsid w:val="00731133"/>
    <w:rsid w:val="007324F9"/>
    <w:rsid w:val="00830DE0"/>
    <w:rsid w:val="00845EFE"/>
    <w:rsid w:val="008A4A62"/>
    <w:rsid w:val="008D2CC1"/>
    <w:rsid w:val="009D28CF"/>
    <w:rsid w:val="00A22FCC"/>
    <w:rsid w:val="00A603B9"/>
    <w:rsid w:val="00B21261"/>
    <w:rsid w:val="00BA5319"/>
    <w:rsid w:val="00BE2AAC"/>
    <w:rsid w:val="00C52F6C"/>
    <w:rsid w:val="00C74E03"/>
    <w:rsid w:val="00CD1941"/>
    <w:rsid w:val="00D14ACD"/>
    <w:rsid w:val="00D308AB"/>
    <w:rsid w:val="00D42811"/>
    <w:rsid w:val="00D4562C"/>
    <w:rsid w:val="00D63E64"/>
    <w:rsid w:val="00DE6164"/>
    <w:rsid w:val="00DF39BD"/>
    <w:rsid w:val="00DF5723"/>
    <w:rsid w:val="00E110A9"/>
    <w:rsid w:val="00E450C6"/>
    <w:rsid w:val="00E75344"/>
    <w:rsid w:val="00ED1FC4"/>
    <w:rsid w:val="00EE3CE0"/>
    <w:rsid w:val="00EE7D21"/>
    <w:rsid w:val="00F00AFD"/>
    <w:rsid w:val="00F1420A"/>
    <w:rsid w:val="00F311A5"/>
    <w:rsid w:val="00F40811"/>
    <w:rsid w:val="00F5018D"/>
    <w:rsid w:val="00FE3265"/>
    <w:rsid w:val="00FF37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41"/>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60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sinessculture.org/business-culture/business-etiquette/" TargetMode="External"/><Relationship Id="rId13" Type="http://schemas.openxmlformats.org/officeDocument/2006/relationships/hyperlink" Target="https://www.youtube.com/watch?v=7T-Wf3Wdbms" TargetMode="External"/><Relationship Id="rId18" Type="http://schemas.openxmlformats.org/officeDocument/2006/relationships/hyperlink" Target="https://www.cadremploi.fr/editorial/actualites/actu-emploi/detail/article/les-us-et-coutumes-professionnelles-a-travers-le-monde.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ynamique-mag.com/article/faire-affaires-etranger-culture-signature.4101" TargetMode="External"/><Relationship Id="rId7" Type="http://schemas.openxmlformats.org/officeDocument/2006/relationships/hyperlink" Target="https://www.hellowork.com/fr-fr/medias/business-etiquette-ce-quil-faut-faire-et-ne-pas-faire-selon-les-pays.html" TargetMode="External"/><Relationship Id="rId12" Type="http://schemas.openxmlformats.org/officeDocument/2006/relationships/hyperlink" Target="https://www.youtube.com/watch?v=88PGRvB-Scs" TargetMode="External"/><Relationship Id="rId17" Type="http://schemas.openxmlformats.org/officeDocument/2006/relationships/hyperlink" Target="https://www.mycwt.com/fr/fr/insights/business-etiquette-gui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ogue.co.uk/article/black-tie-dress-code" TargetMode="External"/><Relationship Id="rId20" Type="http://schemas.openxmlformats.org/officeDocument/2006/relationships/hyperlink" Target="https://www.cadre-dirigeant-magazine.com/brand-talks/mieux-comprendre-letiquette-des-affaires-en-amer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bWL0l3ySk" TargetMode="External"/><Relationship Id="rId24" Type="http://schemas.openxmlformats.org/officeDocument/2006/relationships/hyperlink" Target="https://www.kaspersky.com/resource-center/preemptive-safety/what-is-netiquette" TargetMode="External"/><Relationship Id="rId5" Type="http://schemas.openxmlformats.org/officeDocument/2006/relationships/footnotes" Target="footnotes.xml"/><Relationship Id="rId15" Type="http://schemas.openxmlformats.org/officeDocument/2006/relationships/hyperlink" Target="https://www.youtube.com/watch?v=waN77bEaApY" TargetMode="External"/><Relationship Id="rId23" Type="http://schemas.openxmlformats.org/officeDocument/2006/relationships/hyperlink" Target="https://www.youtube.com/watch?v=NJfx_cHfSi8" TargetMode="External"/><Relationship Id="rId28" Type="http://schemas.openxmlformats.org/officeDocument/2006/relationships/theme" Target="theme/theme1.xml"/><Relationship Id="rId10" Type="http://schemas.openxmlformats.org/officeDocument/2006/relationships/hyperlink" Target="https://www.verywellmind.com/ten-rules-of-netiquette-22285" TargetMode="External"/><Relationship Id="rId19" Type="http://schemas.openxmlformats.org/officeDocument/2006/relationships/hyperlink" Target="https://www.attijaritrade.ma/fr/choisissez-votre-marche-cible/profils-pays/etats-unis/pratiques-des-affaires" TargetMode="External"/><Relationship Id="rId4" Type="http://schemas.openxmlformats.org/officeDocument/2006/relationships/webSettings" Target="webSettings.xml"/><Relationship Id="rId9" Type="http://schemas.openxmlformats.org/officeDocument/2006/relationships/hyperlink" Target="https://www.wdstorage.co.uk/news/2014/09/international-business-etiquette-infographic" TargetMode="External"/><Relationship Id="rId14" Type="http://schemas.openxmlformats.org/officeDocument/2006/relationships/hyperlink" Target="https://www.youtube.com/watch?v=ye_FyRCGm_8" TargetMode="External"/><Relationship Id="rId22" Type="http://schemas.openxmlformats.org/officeDocument/2006/relationships/hyperlink" Target="https://www.dynamique-mag.com/article/coutumes-etranges-entreprise-international.1007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2103</Words>
  <Characters>11992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Miriam IWS</cp:lastModifiedBy>
  <cp:revision>50</cp:revision>
  <dcterms:created xsi:type="dcterms:W3CDTF">2023-04-05T13:49:00Z</dcterms:created>
  <dcterms:modified xsi:type="dcterms:W3CDTF">2023-06-09T11:17:00Z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